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DF" w:rsidRDefault="00E52844" w:rsidP="00072BD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99250" cy="9206408"/>
            <wp:effectExtent l="19050" t="0" r="6350" b="0"/>
            <wp:docPr id="3" name="Рисунок 3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9206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DF" w:rsidRDefault="00072BDF" w:rsidP="00072BDF">
      <w:pPr>
        <w:jc w:val="both"/>
        <w:rPr>
          <w:sz w:val="23"/>
        </w:rPr>
        <w:sectPr w:rsidR="00072BDF">
          <w:type w:val="continuous"/>
          <w:pgSz w:w="11910" w:h="16850"/>
          <w:pgMar w:top="800" w:right="340" w:bottom="280" w:left="1020" w:header="720" w:footer="720" w:gutter="0"/>
          <w:cols w:space="720"/>
        </w:sectPr>
      </w:pPr>
    </w:p>
    <w:p w:rsidR="00271D9D" w:rsidRDefault="00271D9D" w:rsidP="00271D9D">
      <w:pPr>
        <w:spacing w:before="64"/>
        <w:ind w:right="506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№1</w:t>
      </w:r>
    </w:p>
    <w:p w:rsidR="00271D9D" w:rsidRDefault="00271D9D" w:rsidP="00271D9D">
      <w:pPr>
        <w:pStyle w:val="a3"/>
        <w:spacing w:before="4"/>
        <w:ind w:right="516"/>
        <w:jc w:val="right"/>
      </w:pPr>
      <w:r>
        <w:rPr>
          <w:w w:val="105"/>
        </w:rPr>
        <w:t>к</w:t>
      </w:r>
      <w:r>
        <w:rPr>
          <w:spacing w:val="-10"/>
          <w:w w:val="105"/>
        </w:rPr>
        <w:t xml:space="preserve"> </w:t>
      </w:r>
      <w:r>
        <w:rPr>
          <w:w w:val="105"/>
        </w:rPr>
        <w:t>приказу</w:t>
      </w:r>
      <w:r>
        <w:rPr>
          <w:spacing w:val="-6"/>
          <w:w w:val="105"/>
        </w:rPr>
        <w:t xml:space="preserve"> </w:t>
      </w:r>
      <w:r>
        <w:rPr>
          <w:w w:val="105"/>
        </w:rPr>
        <w:t>от</w:t>
      </w:r>
      <w:r>
        <w:rPr>
          <w:spacing w:val="-4"/>
          <w:w w:val="105"/>
        </w:rPr>
        <w:t xml:space="preserve"> </w:t>
      </w:r>
      <w:r>
        <w:rPr>
          <w:w w:val="105"/>
        </w:rPr>
        <w:t>«</w:t>
      </w:r>
      <w:r>
        <w:rPr>
          <w:w w:val="105"/>
          <w:u w:val="single"/>
        </w:rPr>
        <w:t>28</w:t>
      </w:r>
      <w:r>
        <w:rPr>
          <w:w w:val="105"/>
        </w:rPr>
        <w:t>»</w:t>
      </w:r>
      <w:r>
        <w:rPr>
          <w:spacing w:val="-6"/>
          <w:w w:val="105"/>
        </w:rPr>
        <w:t xml:space="preserve"> </w:t>
      </w:r>
      <w:r>
        <w:rPr>
          <w:w w:val="105"/>
          <w:u w:val="single"/>
        </w:rPr>
        <w:t>января</w:t>
      </w:r>
      <w:r>
        <w:rPr>
          <w:spacing w:val="-3"/>
          <w:w w:val="105"/>
        </w:rPr>
        <w:t xml:space="preserve"> </w:t>
      </w:r>
      <w:r>
        <w:rPr>
          <w:w w:val="105"/>
        </w:rPr>
        <w:t>20</w:t>
      </w:r>
      <w:r>
        <w:rPr>
          <w:w w:val="105"/>
          <w:u w:val="single"/>
        </w:rPr>
        <w:t>23</w:t>
      </w:r>
      <w:r>
        <w:rPr>
          <w:spacing w:val="-8"/>
          <w:w w:val="105"/>
        </w:rPr>
        <w:t xml:space="preserve"> </w:t>
      </w:r>
      <w:r>
        <w:rPr>
          <w:w w:val="105"/>
        </w:rPr>
        <w:t>№</w:t>
      </w:r>
      <w:r>
        <w:rPr>
          <w:spacing w:val="-13"/>
          <w:w w:val="105"/>
        </w:rPr>
        <w:t xml:space="preserve"> </w:t>
      </w:r>
      <w:r>
        <w:rPr>
          <w:w w:val="105"/>
        </w:rPr>
        <w:t>11-</w:t>
      </w:r>
      <w:r w:rsidR="002D0636">
        <w:rPr>
          <w:w w:val="105"/>
        </w:rPr>
        <w:t>б</w:t>
      </w:r>
    </w:p>
    <w:p w:rsidR="00271D9D" w:rsidRDefault="00271D9D" w:rsidP="00271D9D">
      <w:pPr>
        <w:pStyle w:val="a3"/>
        <w:rPr>
          <w:sz w:val="20"/>
        </w:rPr>
      </w:pPr>
    </w:p>
    <w:p w:rsidR="00271D9D" w:rsidRDefault="00271D9D" w:rsidP="00271D9D">
      <w:pPr>
        <w:pStyle w:val="a3"/>
        <w:spacing w:before="3"/>
        <w:rPr>
          <w:sz w:val="21"/>
        </w:rPr>
      </w:pPr>
    </w:p>
    <w:p w:rsidR="00271D9D" w:rsidRDefault="00271D9D" w:rsidP="00271D9D">
      <w:pPr>
        <w:pStyle w:val="Heading1"/>
        <w:spacing w:before="97"/>
        <w:ind w:right="994"/>
      </w:pPr>
      <w:r>
        <w:rPr>
          <w:w w:val="105"/>
        </w:rPr>
        <w:t>План-график</w:t>
      </w:r>
    </w:p>
    <w:p w:rsidR="00271D9D" w:rsidRDefault="00271D9D" w:rsidP="00271D9D">
      <w:pPr>
        <w:spacing w:before="9"/>
        <w:ind w:left="1156" w:right="1005"/>
        <w:jc w:val="center"/>
        <w:rPr>
          <w:b/>
          <w:sz w:val="23"/>
        </w:rPr>
      </w:pPr>
      <w:r>
        <w:rPr>
          <w:b/>
          <w:sz w:val="23"/>
        </w:rPr>
        <w:t>по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переходу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осуществлению</w:t>
      </w:r>
      <w:r>
        <w:rPr>
          <w:b/>
          <w:spacing w:val="35"/>
          <w:sz w:val="23"/>
        </w:rPr>
        <w:t xml:space="preserve"> </w:t>
      </w:r>
      <w:proofErr w:type="gramStart"/>
      <w:r>
        <w:rPr>
          <w:b/>
          <w:sz w:val="23"/>
        </w:rPr>
        <w:t>образовательной</w:t>
      </w:r>
      <w:proofErr w:type="gramEnd"/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деятельности</w:t>
      </w:r>
    </w:p>
    <w:p w:rsidR="002D0636" w:rsidRDefault="00271D9D" w:rsidP="00271D9D">
      <w:pPr>
        <w:pStyle w:val="Heading1"/>
        <w:spacing w:before="17" w:line="247" w:lineRule="auto"/>
        <w:ind w:right="1007"/>
        <w:rPr>
          <w:spacing w:val="36"/>
        </w:rPr>
      </w:pPr>
      <w:r>
        <w:t>с</w:t>
      </w:r>
      <w:r>
        <w:rPr>
          <w:spacing w:val="36"/>
        </w:rPr>
        <w:t xml:space="preserve"> </w:t>
      </w:r>
      <w:r>
        <w:t>непосредственным</w:t>
      </w:r>
      <w:r>
        <w:rPr>
          <w:spacing w:val="27"/>
        </w:rPr>
        <w:t xml:space="preserve"> </w:t>
      </w:r>
      <w:r>
        <w:t>применением</w:t>
      </w:r>
      <w:r>
        <w:rPr>
          <w:spacing w:val="26"/>
        </w:rPr>
        <w:t xml:space="preserve"> </w:t>
      </w:r>
      <w:r>
        <w:t>ФОП</w:t>
      </w:r>
      <w:r>
        <w:rPr>
          <w:spacing w:val="37"/>
        </w:rPr>
        <w:t xml:space="preserve"> </w:t>
      </w:r>
      <w:r w:rsidR="002D0636">
        <w:t>НОО и ФОП ООО</w:t>
      </w:r>
      <w:r>
        <w:rPr>
          <w:spacing w:val="36"/>
        </w:rPr>
        <w:t xml:space="preserve"> </w:t>
      </w:r>
    </w:p>
    <w:p w:rsidR="00271D9D" w:rsidRDefault="00271D9D" w:rsidP="00271D9D">
      <w:pPr>
        <w:pStyle w:val="Heading1"/>
        <w:spacing w:before="17" w:line="247" w:lineRule="auto"/>
        <w:ind w:right="1007"/>
      </w:pPr>
      <w:r>
        <w:t>в</w:t>
      </w:r>
      <w:r>
        <w:rPr>
          <w:spacing w:val="33"/>
        </w:rPr>
        <w:t xml:space="preserve"> </w:t>
      </w:r>
      <w:r>
        <w:t xml:space="preserve"> МАОУ-ООШ №8 </w:t>
      </w:r>
    </w:p>
    <w:p w:rsidR="00271D9D" w:rsidRDefault="00271D9D" w:rsidP="00271D9D">
      <w:pPr>
        <w:pStyle w:val="a3"/>
        <w:rPr>
          <w:b/>
          <w:sz w:val="20"/>
        </w:rPr>
      </w:pPr>
    </w:p>
    <w:p w:rsidR="00271D9D" w:rsidRDefault="00271D9D" w:rsidP="00271D9D">
      <w:pPr>
        <w:pStyle w:val="a3"/>
        <w:spacing w:before="8"/>
        <w:rPr>
          <w:b/>
          <w:sz w:val="27"/>
        </w:r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38"/>
        <w:gridCol w:w="1852"/>
        <w:gridCol w:w="1845"/>
        <w:gridCol w:w="2141"/>
      </w:tblGrid>
      <w:tr w:rsidR="00271D9D" w:rsidTr="00271D9D">
        <w:trPr>
          <w:trHeight w:val="424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80"/>
              <w:ind w:left="10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Мероприятие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80"/>
              <w:ind w:left="623" w:right="60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Срок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80"/>
              <w:ind w:left="1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Исполнитель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/>
              <w:ind w:left="52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Результат</w:t>
            </w:r>
          </w:p>
        </w:tc>
      </w:tr>
      <w:tr w:rsidR="00271D9D" w:rsidTr="00271D9D">
        <w:trPr>
          <w:trHeight w:val="424"/>
        </w:trPr>
        <w:tc>
          <w:tcPr>
            <w:tcW w:w="10176" w:type="dxa"/>
            <w:gridSpan w:val="4"/>
          </w:tcPr>
          <w:p w:rsidR="00271D9D" w:rsidRDefault="00271D9D" w:rsidP="00776153">
            <w:pPr>
              <w:pStyle w:val="TableParagraph"/>
              <w:spacing w:before="80"/>
              <w:ind w:left="2017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  <w:r>
              <w:rPr>
                <w:b/>
                <w:spacing w:val="54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Организационно</w:t>
            </w:r>
            <w:r>
              <w:rPr>
                <w:sz w:val="23"/>
              </w:rPr>
              <w:t>–</w:t>
            </w:r>
            <w:r>
              <w:rPr>
                <w:b/>
                <w:sz w:val="23"/>
              </w:rPr>
              <w:t>управленческое</w:t>
            </w:r>
            <w:r>
              <w:rPr>
                <w:b/>
                <w:spacing w:val="63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</w:p>
        </w:tc>
      </w:tr>
      <w:tr w:rsidR="00271D9D" w:rsidTr="00271D9D">
        <w:trPr>
          <w:trHeight w:val="2088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80" w:line="252" w:lineRule="auto"/>
              <w:ind w:left="78" w:right="125"/>
              <w:rPr>
                <w:sz w:val="23"/>
              </w:rPr>
            </w:pPr>
            <w:r>
              <w:rPr>
                <w:sz w:val="23"/>
              </w:rPr>
              <w:t>Организовать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провести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педагогические советы,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посвященные вопросам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непосредственному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 w:rsidR="00BF514C">
              <w:rPr>
                <w:w w:val="105"/>
                <w:sz w:val="23"/>
              </w:rPr>
              <w:t>НОО и ФОП ООО</w:t>
            </w:r>
          </w:p>
        </w:tc>
        <w:tc>
          <w:tcPr>
            <w:tcW w:w="1852" w:type="dxa"/>
          </w:tcPr>
          <w:p w:rsidR="00271D9D" w:rsidRDefault="00271D9D" w:rsidP="00271D9D">
            <w:pPr>
              <w:pStyle w:val="TableParagraph"/>
              <w:spacing w:before="80" w:line="252" w:lineRule="auto"/>
              <w:ind w:left="78" w:right="23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Май</w:t>
            </w:r>
            <w:r>
              <w:rPr>
                <w:spacing w:val="-10"/>
                <w:w w:val="105"/>
                <w:sz w:val="23"/>
              </w:rPr>
              <w:t xml:space="preserve">, </w:t>
            </w:r>
            <w:r>
              <w:rPr>
                <w:w w:val="105"/>
                <w:sz w:val="23"/>
              </w:rPr>
              <w:t>август</w:t>
            </w:r>
          </w:p>
        </w:tc>
        <w:tc>
          <w:tcPr>
            <w:tcW w:w="1845" w:type="dxa"/>
          </w:tcPr>
          <w:p w:rsidR="00271D9D" w:rsidRDefault="00BF514C" w:rsidP="00271D9D">
            <w:pPr>
              <w:pStyle w:val="TableParagraph"/>
              <w:spacing w:before="80" w:line="249" w:lineRule="auto"/>
              <w:ind w:left="70"/>
              <w:rPr>
                <w:sz w:val="23"/>
              </w:rPr>
            </w:pPr>
            <w:r>
              <w:rPr>
                <w:w w:val="105"/>
                <w:sz w:val="23"/>
              </w:rPr>
              <w:t>Зам</w:t>
            </w:r>
            <w:proofErr w:type="gramStart"/>
            <w:r>
              <w:rPr>
                <w:w w:val="105"/>
                <w:sz w:val="23"/>
              </w:rPr>
              <w:t>.д</w:t>
            </w:r>
            <w:proofErr w:type="gramEnd"/>
            <w:r>
              <w:rPr>
                <w:w w:val="105"/>
                <w:sz w:val="23"/>
              </w:rPr>
              <w:t>иректора по УВР Максимова Н.М..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/>
              <w:ind w:left="77"/>
              <w:rPr>
                <w:sz w:val="23"/>
              </w:rPr>
            </w:pPr>
            <w:r>
              <w:rPr>
                <w:w w:val="105"/>
                <w:sz w:val="23"/>
              </w:rPr>
              <w:t>Протоколы</w:t>
            </w:r>
          </w:p>
        </w:tc>
      </w:tr>
      <w:tr w:rsidR="00271D9D" w:rsidTr="00271D9D">
        <w:trPr>
          <w:trHeight w:val="1526"/>
        </w:trPr>
        <w:tc>
          <w:tcPr>
            <w:tcW w:w="4338" w:type="dxa"/>
          </w:tcPr>
          <w:p w:rsidR="00271D9D" w:rsidRDefault="00271D9D" w:rsidP="00271D9D">
            <w:pPr>
              <w:pStyle w:val="TableParagraph"/>
              <w:spacing w:before="73" w:line="249" w:lineRule="auto"/>
              <w:ind w:left="78"/>
              <w:rPr>
                <w:sz w:val="23"/>
              </w:rPr>
            </w:pPr>
            <w:r>
              <w:rPr>
                <w:sz w:val="23"/>
              </w:rPr>
              <w:t>Провести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экспертизу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локальных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актов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МАОУ-ООШ №8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несоответствие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требованиям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ФОП)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73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73" w:line="249" w:lineRule="auto"/>
              <w:ind w:left="70"/>
              <w:rPr>
                <w:sz w:val="23"/>
              </w:rPr>
            </w:pPr>
            <w:r>
              <w:rPr>
                <w:sz w:val="23"/>
              </w:rPr>
              <w:t>Директор МАОУ-ООШ №8 Богданова Е.А.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73" w:line="249" w:lineRule="auto"/>
              <w:ind w:left="77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обновленных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локальных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актов</w:t>
            </w:r>
          </w:p>
        </w:tc>
      </w:tr>
      <w:tr w:rsidR="00271D9D" w:rsidTr="00271D9D">
        <w:trPr>
          <w:trHeight w:val="1533"/>
        </w:trPr>
        <w:tc>
          <w:tcPr>
            <w:tcW w:w="4338" w:type="dxa"/>
          </w:tcPr>
          <w:p w:rsidR="00271D9D" w:rsidRDefault="00271D9D" w:rsidP="00271D9D">
            <w:pPr>
              <w:pStyle w:val="TableParagraph"/>
              <w:spacing w:before="80" w:line="249" w:lineRule="auto"/>
              <w:ind w:left="78"/>
              <w:rPr>
                <w:sz w:val="23"/>
              </w:rPr>
            </w:pPr>
            <w:r>
              <w:rPr>
                <w:sz w:val="23"/>
              </w:rPr>
              <w:t>Издать приказы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утверждении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актуализированных,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 с требованиями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 w:rsidR="00BF514C">
              <w:rPr>
                <w:w w:val="105"/>
                <w:sz w:val="23"/>
              </w:rPr>
              <w:t>ФОП НОО и ФОП ООО</w:t>
            </w:r>
            <w:r>
              <w:rPr>
                <w:w w:val="105"/>
                <w:sz w:val="23"/>
              </w:rPr>
              <w:t xml:space="preserve"> локальных актов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МАОУ-ООШ №8 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80" w:line="247" w:lineRule="auto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необходимости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80" w:line="249" w:lineRule="auto"/>
              <w:ind w:left="70" w:right="290"/>
              <w:rPr>
                <w:sz w:val="23"/>
              </w:rPr>
            </w:pPr>
            <w:r>
              <w:rPr>
                <w:sz w:val="23"/>
              </w:rPr>
              <w:t>Директор МАОУ-ООШ №8 Богданова Е.А.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/>
              <w:ind w:left="77"/>
              <w:rPr>
                <w:sz w:val="23"/>
              </w:rPr>
            </w:pPr>
            <w:r>
              <w:rPr>
                <w:w w:val="105"/>
                <w:sz w:val="23"/>
              </w:rPr>
              <w:t>Приказы</w:t>
            </w:r>
          </w:p>
        </w:tc>
      </w:tr>
      <w:tr w:rsidR="00271D9D" w:rsidTr="00271D9D">
        <w:trPr>
          <w:trHeight w:val="424"/>
        </w:trPr>
        <w:tc>
          <w:tcPr>
            <w:tcW w:w="10176" w:type="dxa"/>
            <w:gridSpan w:val="4"/>
          </w:tcPr>
          <w:p w:rsidR="00271D9D" w:rsidRDefault="00271D9D" w:rsidP="00776153">
            <w:pPr>
              <w:pStyle w:val="TableParagraph"/>
              <w:spacing w:before="80"/>
              <w:ind w:left="3389" w:right="337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2.Кадровое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</w:p>
        </w:tc>
      </w:tr>
      <w:tr w:rsidR="00271D9D" w:rsidTr="00271D9D">
        <w:trPr>
          <w:trHeight w:val="1526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73" w:line="252" w:lineRule="auto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Проанализировать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укомплектованность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штата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применения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ФОП</w:t>
            </w:r>
            <w:proofErr w:type="gramStart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  <w:proofErr w:type="gramEnd"/>
            <w:r>
              <w:rPr>
                <w:w w:val="105"/>
                <w:sz w:val="23"/>
              </w:rPr>
              <w:t xml:space="preserve"> Выявление кадровых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дефицитов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73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Март–май</w:t>
            </w:r>
          </w:p>
        </w:tc>
        <w:tc>
          <w:tcPr>
            <w:tcW w:w="1845" w:type="dxa"/>
          </w:tcPr>
          <w:p w:rsidR="00271D9D" w:rsidRDefault="00BF514C" w:rsidP="00776153">
            <w:pPr>
              <w:pStyle w:val="TableParagraph"/>
              <w:spacing w:before="73" w:line="249" w:lineRule="auto"/>
              <w:ind w:left="70"/>
              <w:rPr>
                <w:sz w:val="23"/>
              </w:rPr>
            </w:pPr>
            <w:r>
              <w:rPr>
                <w:w w:val="105"/>
                <w:sz w:val="23"/>
              </w:rPr>
              <w:t>Зам</w:t>
            </w:r>
            <w:proofErr w:type="gramStart"/>
            <w:r>
              <w:rPr>
                <w:w w:val="105"/>
                <w:sz w:val="23"/>
              </w:rPr>
              <w:t>.д</w:t>
            </w:r>
            <w:proofErr w:type="gramEnd"/>
            <w:r>
              <w:rPr>
                <w:w w:val="105"/>
                <w:sz w:val="23"/>
              </w:rPr>
              <w:t>иректора по УВР Максимова Н.М.</w:t>
            </w:r>
            <w:r w:rsidR="00271D9D">
              <w:rPr>
                <w:w w:val="105"/>
                <w:sz w:val="23"/>
              </w:rPr>
              <w:t>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73" w:line="254" w:lineRule="auto"/>
              <w:ind w:left="77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справка</w:t>
            </w:r>
          </w:p>
        </w:tc>
      </w:tr>
      <w:tr w:rsidR="00271D9D" w:rsidTr="00271D9D">
        <w:trPr>
          <w:trHeight w:val="1533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80" w:line="249" w:lineRule="auto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Провести диагностику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потребностей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 работников 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 перехода на полное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80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  <w:tc>
          <w:tcPr>
            <w:tcW w:w="1845" w:type="dxa"/>
          </w:tcPr>
          <w:p w:rsidR="00271D9D" w:rsidRDefault="00BF514C" w:rsidP="00776153">
            <w:pPr>
              <w:pStyle w:val="TableParagraph"/>
              <w:spacing w:line="247" w:lineRule="auto"/>
              <w:ind w:left="70" w:right="290"/>
              <w:rPr>
                <w:sz w:val="23"/>
              </w:rPr>
            </w:pPr>
            <w:r>
              <w:rPr>
                <w:w w:val="105"/>
                <w:sz w:val="23"/>
              </w:rPr>
              <w:t>Зам</w:t>
            </w:r>
            <w:proofErr w:type="gramStart"/>
            <w:r>
              <w:rPr>
                <w:w w:val="105"/>
                <w:sz w:val="23"/>
              </w:rPr>
              <w:t>.д</w:t>
            </w:r>
            <w:proofErr w:type="gramEnd"/>
            <w:r>
              <w:rPr>
                <w:w w:val="105"/>
                <w:sz w:val="23"/>
              </w:rPr>
              <w:t>иректора по УВР</w:t>
            </w:r>
            <w:r w:rsidR="00271D9D">
              <w:rPr>
                <w:w w:val="105"/>
                <w:sz w:val="23"/>
              </w:rPr>
              <w:t xml:space="preserve"> Максимова Н.М.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 w:line="247" w:lineRule="auto"/>
              <w:ind w:left="77"/>
              <w:rPr>
                <w:sz w:val="23"/>
              </w:rPr>
            </w:pPr>
            <w:r>
              <w:rPr>
                <w:sz w:val="23"/>
              </w:rPr>
              <w:t xml:space="preserve">График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повышения</w:t>
            </w:r>
          </w:p>
          <w:p w:rsidR="00271D9D" w:rsidRDefault="00271D9D" w:rsidP="00776153">
            <w:pPr>
              <w:pStyle w:val="TableParagraph"/>
              <w:spacing w:before="10"/>
              <w:ind w:left="77"/>
              <w:rPr>
                <w:sz w:val="23"/>
              </w:rPr>
            </w:pPr>
            <w:r>
              <w:rPr>
                <w:w w:val="105"/>
                <w:sz w:val="23"/>
              </w:rPr>
              <w:t>квалификации</w:t>
            </w:r>
          </w:p>
        </w:tc>
      </w:tr>
      <w:tr w:rsidR="00271D9D" w:rsidTr="00271D9D">
        <w:trPr>
          <w:trHeight w:val="1252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73" w:line="252" w:lineRule="auto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Проанализировать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затруднения</w:t>
            </w:r>
            <w:r>
              <w:rPr>
                <w:spacing w:val="-55"/>
                <w:sz w:val="23"/>
              </w:rPr>
              <w:t xml:space="preserve"> </w:t>
            </w:r>
            <w:r w:rsidR="00BF514C"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73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май</w:t>
            </w:r>
          </w:p>
        </w:tc>
        <w:tc>
          <w:tcPr>
            <w:tcW w:w="1845" w:type="dxa"/>
          </w:tcPr>
          <w:p w:rsidR="00271D9D" w:rsidRDefault="00BF514C" w:rsidP="00776153">
            <w:pPr>
              <w:pStyle w:val="TableParagraph"/>
              <w:spacing w:before="73" w:line="249" w:lineRule="auto"/>
              <w:ind w:left="70" w:right="155"/>
              <w:rPr>
                <w:sz w:val="23"/>
              </w:rPr>
            </w:pPr>
            <w:r>
              <w:rPr>
                <w:sz w:val="23"/>
              </w:rPr>
              <w:t>Члены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рабочей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группы, 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</w:t>
            </w:r>
            <w:proofErr w:type="gramStart"/>
            <w:r>
              <w:rPr>
                <w:w w:val="105"/>
                <w:sz w:val="23"/>
              </w:rPr>
              <w:t>.д</w:t>
            </w:r>
            <w:proofErr w:type="gramEnd"/>
            <w:r>
              <w:rPr>
                <w:w w:val="105"/>
                <w:sz w:val="23"/>
              </w:rPr>
              <w:t>иректора по УВР, Максимова Н.М.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73" w:line="254" w:lineRule="auto"/>
              <w:ind w:left="77" w:right="286"/>
              <w:rPr>
                <w:sz w:val="23"/>
              </w:rPr>
            </w:pPr>
            <w:r>
              <w:rPr>
                <w:sz w:val="23"/>
              </w:rPr>
              <w:t>Опросные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листы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</w:t>
            </w:r>
          </w:p>
        </w:tc>
      </w:tr>
    </w:tbl>
    <w:p w:rsidR="00271D9D" w:rsidRPr="00271D9D" w:rsidRDefault="00271D9D" w:rsidP="00271D9D">
      <w:pPr>
        <w:rPr>
          <w:sz w:val="23"/>
        </w:rPr>
      </w:pPr>
    </w:p>
    <w:p w:rsidR="00271D9D" w:rsidRDefault="00271D9D" w:rsidP="00271D9D">
      <w:pPr>
        <w:rPr>
          <w:sz w:val="23"/>
        </w:r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38"/>
        <w:gridCol w:w="1852"/>
        <w:gridCol w:w="1845"/>
        <w:gridCol w:w="2141"/>
      </w:tblGrid>
      <w:tr w:rsidR="00271D9D" w:rsidTr="00271D9D">
        <w:trPr>
          <w:trHeight w:val="697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73" w:line="254" w:lineRule="auto"/>
              <w:ind w:left="78" w:right="116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вопросам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перехода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-14"/>
                <w:w w:val="105"/>
                <w:sz w:val="23"/>
              </w:rPr>
              <w:t xml:space="preserve"> 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</w:pP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73" w:line="254" w:lineRule="auto"/>
              <w:ind w:left="70"/>
              <w:rPr>
                <w:sz w:val="23"/>
              </w:rPr>
            </w:pP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</w:pPr>
          </w:p>
        </w:tc>
      </w:tr>
      <w:tr w:rsidR="00271D9D" w:rsidTr="00271D9D">
        <w:trPr>
          <w:trHeight w:val="1533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80" w:line="249" w:lineRule="auto"/>
              <w:ind w:left="78" w:right="626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Направить 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 на обучение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повышения</w:t>
            </w:r>
          </w:p>
          <w:p w:rsidR="00271D9D" w:rsidRDefault="00271D9D" w:rsidP="00776153">
            <w:pPr>
              <w:pStyle w:val="TableParagraph"/>
              <w:spacing w:before="3" w:line="247" w:lineRule="auto"/>
              <w:ind w:left="78" w:right="610"/>
              <w:jc w:val="both"/>
              <w:rPr>
                <w:sz w:val="23"/>
              </w:rPr>
            </w:pPr>
            <w:r>
              <w:rPr>
                <w:sz w:val="23"/>
              </w:rPr>
              <w:t>квалификации по вопросам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-5"/>
                <w:w w:val="105"/>
                <w:sz w:val="23"/>
              </w:rPr>
              <w:t xml:space="preserve"> </w:t>
            </w:r>
          </w:p>
        </w:tc>
        <w:tc>
          <w:tcPr>
            <w:tcW w:w="1852" w:type="dxa"/>
          </w:tcPr>
          <w:p w:rsidR="00271D9D" w:rsidRDefault="00BF514C" w:rsidP="00776153">
            <w:pPr>
              <w:pStyle w:val="TableParagraph"/>
              <w:spacing w:before="80"/>
              <w:ind w:left="78"/>
              <w:rPr>
                <w:sz w:val="23"/>
              </w:rPr>
            </w:pPr>
            <w:r>
              <w:rPr>
                <w:sz w:val="23"/>
              </w:rPr>
              <w:t>Сентябрь-декабрь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80" w:line="249" w:lineRule="auto"/>
              <w:ind w:left="70" w:right="110"/>
              <w:rPr>
                <w:sz w:val="23"/>
              </w:rPr>
            </w:pPr>
            <w:r>
              <w:rPr>
                <w:sz w:val="23"/>
              </w:rPr>
              <w:t>Директор МАОУ-ООШ №8  Е.А.Богданова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/>
              <w:ind w:left="77"/>
              <w:rPr>
                <w:sz w:val="23"/>
              </w:rPr>
            </w:pPr>
            <w:r>
              <w:rPr>
                <w:w w:val="105"/>
                <w:sz w:val="23"/>
              </w:rPr>
              <w:t>Приказ,</w:t>
            </w:r>
          </w:p>
          <w:p w:rsidR="00271D9D" w:rsidRDefault="00271D9D" w:rsidP="00776153">
            <w:pPr>
              <w:pStyle w:val="TableParagraph"/>
              <w:spacing w:before="10" w:line="247" w:lineRule="auto"/>
              <w:ind w:left="77" w:right="73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документы </w:t>
            </w:r>
            <w:r>
              <w:rPr>
                <w:spacing w:val="-1"/>
                <w:w w:val="105"/>
                <w:sz w:val="23"/>
              </w:rPr>
              <w:t>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повышении</w:t>
            </w:r>
          </w:p>
          <w:p w:rsidR="00271D9D" w:rsidRDefault="00271D9D" w:rsidP="00776153">
            <w:pPr>
              <w:pStyle w:val="TableParagraph"/>
              <w:spacing w:before="9"/>
              <w:ind w:left="77"/>
              <w:rPr>
                <w:sz w:val="23"/>
              </w:rPr>
            </w:pPr>
            <w:r>
              <w:rPr>
                <w:w w:val="105"/>
                <w:sz w:val="23"/>
              </w:rPr>
              <w:t>квалификации</w:t>
            </w:r>
          </w:p>
        </w:tc>
      </w:tr>
      <w:tr w:rsidR="00271D9D" w:rsidTr="00271D9D">
        <w:trPr>
          <w:trHeight w:val="424"/>
        </w:trPr>
        <w:tc>
          <w:tcPr>
            <w:tcW w:w="10176" w:type="dxa"/>
            <w:gridSpan w:val="4"/>
          </w:tcPr>
          <w:p w:rsidR="00271D9D" w:rsidRDefault="00271D9D" w:rsidP="00776153">
            <w:pPr>
              <w:pStyle w:val="TableParagraph"/>
              <w:spacing w:before="80"/>
              <w:ind w:left="3090"/>
              <w:rPr>
                <w:b/>
                <w:sz w:val="23"/>
              </w:rPr>
            </w:pPr>
            <w:r>
              <w:rPr>
                <w:b/>
                <w:sz w:val="23"/>
              </w:rPr>
              <w:t>3.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Методическое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</w:p>
        </w:tc>
      </w:tr>
      <w:tr w:rsidR="00271D9D" w:rsidTr="00271D9D">
        <w:trPr>
          <w:trHeight w:val="1807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80" w:line="249" w:lineRule="auto"/>
              <w:ind w:left="78" w:right="125"/>
              <w:rPr>
                <w:sz w:val="23"/>
              </w:rPr>
            </w:pPr>
            <w:r>
              <w:rPr>
                <w:w w:val="105"/>
                <w:sz w:val="23"/>
              </w:rPr>
              <w:t>Разработать методические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сопровождению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реализации </w:t>
            </w:r>
            <w:proofErr w:type="gramStart"/>
            <w:r>
              <w:rPr>
                <w:w w:val="105"/>
                <w:sz w:val="23"/>
              </w:rPr>
              <w:t>федеральной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рабочей программы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80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Апрель–август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80" w:line="249" w:lineRule="auto"/>
              <w:ind w:left="70" w:right="155"/>
              <w:rPr>
                <w:sz w:val="23"/>
              </w:rPr>
            </w:pPr>
            <w:r>
              <w:rPr>
                <w:sz w:val="23"/>
              </w:rPr>
              <w:t>Члены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рабочей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группы, 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 w:rsidR="00BF514C">
              <w:rPr>
                <w:w w:val="105"/>
                <w:sz w:val="23"/>
              </w:rPr>
              <w:t>Зам</w:t>
            </w:r>
            <w:proofErr w:type="gramStart"/>
            <w:r w:rsidR="00BF514C">
              <w:rPr>
                <w:w w:val="105"/>
                <w:sz w:val="23"/>
              </w:rPr>
              <w:t>.д</w:t>
            </w:r>
            <w:proofErr w:type="gramEnd"/>
            <w:r w:rsidR="00BF514C">
              <w:rPr>
                <w:w w:val="105"/>
                <w:sz w:val="23"/>
              </w:rPr>
              <w:t>иректора по УВР, Максимова Н.М.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 w:line="247" w:lineRule="auto"/>
              <w:ind w:left="77"/>
              <w:rPr>
                <w:sz w:val="23"/>
              </w:rPr>
            </w:pPr>
            <w:r>
              <w:rPr>
                <w:sz w:val="23"/>
              </w:rPr>
              <w:t>Методические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</w:p>
        </w:tc>
      </w:tr>
      <w:tr w:rsidR="00271D9D" w:rsidTr="00271D9D">
        <w:trPr>
          <w:trHeight w:val="1806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80" w:line="249" w:lineRule="auto"/>
              <w:ind w:left="78" w:right="147"/>
              <w:rPr>
                <w:sz w:val="23"/>
              </w:rPr>
            </w:pPr>
            <w:r>
              <w:rPr>
                <w:w w:val="105"/>
                <w:sz w:val="23"/>
              </w:rPr>
              <w:t>Разработать методические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 по сопровождению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реализации </w:t>
            </w:r>
            <w:proofErr w:type="gramStart"/>
            <w:r>
              <w:rPr>
                <w:w w:val="105"/>
                <w:sz w:val="23"/>
              </w:rPr>
              <w:t>федеральной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рабочей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федерального календарного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80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Апрель–август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2" w:line="247" w:lineRule="auto"/>
              <w:ind w:left="70"/>
              <w:rPr>
                <w:sz w:val="23"/>
              </w:rPr>
            </w:pPr>
            <w:r>
              <w:rPr>
                <w:sz w:val="23"/>
              </w:rPr>
              <w:t>Члены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рабочей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группы, 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 w:rsidR="00BF514C">
              <w:rPr>
                <w:w w:val="105"/>
                <w:sz w:val="23"/>
              </w:rPr>
              <w:t>Зам</w:t>
            </w:r>
            <w:proofErr w:type="gramStart"/>
            <w:r w:rsidR="00BF514C">
              <w:rPr>
                <w:w w:val="105"/>
                <w:sz w:val="23"/>
              </w:rPr>
              <w:t>.д</w:t>
            </w:r>
            <w:proofErr w:type="gramEnd"/>
            <w:r w:rsidR="00BF514C">
              <w:rPr>
                <w:w w:val="105"/>
                <w:sz w:val="23"/>
              </w:rPr>
              <w:t>иректора по УВР, Максимова Н.М.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 w:line="247" w:lineRule="auto"/>
              <w:ind w:left="77"/>
              <w:rPr>
                <w:sz w:val="23"/>
              </w:rPr>
            </w:pPr>
            <w:r>
              <w:rPr>
                <w:sz w:val="23"/>
              </w:rPr>
              <w:t>Методические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</w:p>
        </w:tc>
      </w:tr>
      <w:tr w:rsidR="00271D9D" w:rsidTr="00271D9D">
        <w:trPr>
          <w:trHeight w:val="1807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73" w:line="252" w:lineRule="auto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Разработать методические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сопровождению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</w:t>
            </w:r>
          </w:p>
          <w:p w:rsidR="00271D9D" w:rsidRDefault="00271D9D" w:rsidP="00776153">
            <w:pPr>
              <w:pStyle w:val="TableParagraph"/>
              <w:spacing w:line="254" w:lineRule="auto"/>
              <w:ind w:left="78"/>
              <w:rPr>
                <w:sz w:val="23"/>
              </w:rPr>
            </w:pPr>
            <w:r>
              <w:rPr>
                <w:sz w:val="23"/>
              </w:rPr>
              <w:t>коррекционно-развивающей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73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Апрель–август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9" w:line="249" w:lineRule="auto"/>
              <w:ind w:left="70"/>
              <w:rPr>
                <w:sz w:val="23"/>
              </w:rPr>
            </w:pPr>
            <w:r>
              <w:rPr>
                <w:sz w:val="23"/>
              </w:rPr>
              <w:t>Члены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рабочей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группы, 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 w:rsidR="00BF514C">
              <w:rPr>
                <w:w w:val="105"/>
                <w:sz w:val="23"/>
              </w:rPr>
              <w:t>Зам</w:t>
            </w:r>
            <w:proofErr w:type="gramStart"/>
            <w:r w:rsidR="00BF514C">
              <w:rPr>
                <w:w w:val="105"/>
                <w:sz w:val="23"/>
              </w:rPr>
              <w:t>.д</w:t>
            </w:r>
            <w:proofErr w:type="gramEnd"/>
            <w:r w:rsidR="00BF514C">
              <w:rPr>
                <w:w w:val="105"/>
                <w:sz w:val="23"/>
              </w:rPr>
              <w:t>иректора по УВР, Максимова Н.М.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73" w:line="254" w:lineRule="auto"/>
              <w:ind w:left="77"/>
              <w:rPr>
                <w:sz w:val="23"/>
              </w:rPr>
            </w:pPr>
            <w:r>
              <w:rPr>
                <w:sz w:val="23"/>
              </w:rPr>
              <w:t>Методические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</w:p>
        </w:tc>
      </w:tr>
      <w:tr w:rsidR="00271D9D" w:rsidTr="00271D9D">
        <w:trPr>
          <w:trHeight w:val="1252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73" w:line="249" w:lineRule="auto"/>
              <w:ind w:left="78" w:right="125"/>
              <w:rPr>
                <w:sz w:val="23"/>
              </w:rPr>
            </w:pPr>
            <w:r>
              <w:rPr>
                <w:sz w:val="23"/>
              </w:rPr>
              <w:t>Обеспечить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работников </w:t>
            </w:r>
            <w:proofErr w:type="gramStart"/>
            <w:r>
              <w:rPr>
                <w:w w:val="105"/>
                <w:sz w:val="23"/>
              </w:rPr>
              <w:t>консультационную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 по вопросам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применения ФОП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73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Февраль–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ав</w:t>
            </w:r>
            <w:proofErr w:type="gramEnd"/>
            <w:r>
              <w:rPr>
                <w:w w:val="105"/>
                <w:sz w:val="23"/>
              </w:rPr>
              <w:t>густ</w:t>
            </w:r>
          </w:p>
        </w:tc>
        <w:tc>
          <w:tcPr>
            <w:tcW w:w="1845" w:type="dxa"/>
          </w:tcPr>
          <w:p w:rsidR="00271D9D" w:rsidRDefault="00BF514C" w:rsidP="00776153">
            <w:pPr>
              <w:pStyle w:val="TableParagraph"/>
              <w:spacing w:before="73" w:line="249" w:lineRule="auto"/>
              <w:ind w:left="70"/>
              <w:rPr>
                <w:sz w:val="23"/>
              </w:rPr>
            </w:pPr>
            <w:r>
              <w:rPr>
                <w:w w:val="105"/>
                <w:sz w:val="23"/>
              </w:rPr>
              <w:t>Зам</w:t>
            </w:r>
            <w:proofErr w:type="gramStart"/>
            <w:r>
              <w:rPr>
                <w:w w:val="105"/>
                <w:sz w:val="23"/>
              </w:rPr>
              <w:t>.д</w:t>
            </w:r>
            <w:proofErr w:type="gramEnd"/>
            <w:r>
              <w:rPr>
                <w:w w:val="105"/>
                <w:sz w:val="23"/>
              </w:rPr>
              <w:t>иректора по УВР</w:t>
            </w:r>
            <w:r w:rsidR="00271D9D">
              <w:rPr>
                <w:w w:val="105"/>
                <w:sz w:val="23"/>
              </w:rPr>
              <w:t>, Максимова Н.М.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73" w:line="252" w:lineRule="auto"/>
              <w:ind w:left="77" w:right="286"/>
              <w:rPr>
                <w:sz w:val="23"/>
              </w:rPr>
            </w:pPr>
            <w:r>
              <w:rPr>
                <w:w w:val="105"/>
                <w:sz w:val="23"/>
              </w:rPr>
              <w:t>Рекомендации,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</w:p>
        </w:tc>
      </w:tr>
      <w:tr w:rsidR="00271D9D" w:rsidTr="00271D9D">
        <w:trPr>
          <w:trHeight w:val="424"/>
        </w:trPr>
        <w:tc>
          <w:tcPr>
            <w:tcW w:w="10176" w:type="dxa"/>
            <w:gridSpan w:val="4"/>
          </w:tcPr>
          <w:p w:rsidR="00271D9D" w:rsidRDefault="00271D9D" w:rsidP="00776153">
            <w:pPr>
              <w:pStyle w:val="TableParagraph"/>
              <w:spacing w:before="87"/>
              <w:ind w:left="2895"/>
              <w:rPr>
                <w:b/>
                <w:sz w:val="23"/>
              </w:rPr>
            </w:pPr>
            <w:r>
              <w:rPr>
                <w:b/>
                <w:sz w:val="23"/>
              </w:rPr>
              <w:t>4.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Информационное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</w:p>
        </w:tc>
      </w:tr>
      <w:tr w:rsidR="00271D9D" w:rsidTr="00271D9D">
        <w:trPr>
          <w:trHeight w:val="1259"/>
        </w:trPr>
        <w:tc>
          <w:tcPr>
            <w:tcW w:w="4338" w:type="dxa"/>
          </w:tcPr>
          <w:p w:rsidR="00271D9D" w:rsidRDefault="00271D9D" w:rsidP="002D0636">
            <w:pPr>
              <w:pStyle w:val="TableParagraph"/>
              <w:spacing w:before="80" w:line="247" w:lineRule="auto"/>
              <w:ind w:left="78" w:right="963"/>
              <w:jc w:val="both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Провести </w:t>
            </w:r>
            <w:r>
              <w:rPr>
                <w:w w:val="105"/>
                <w:sz w:val="23"/>
              </w:rPr>
              <w:t>родительские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собрания,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посвященные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 w:rsidR="002D0636">
              <w:rPr>
                <w:w w:val="105"/>
                <w:sz w:val="23"/>
              </w:rPr>
              <w:t>НОО и ФОП ООО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80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1845" w:type="dxa"/>
          </w:tcPr>
          <w:p w:rsidR="00271D9D" w:rsidRDefault="002D0636" w:rsidP="00776153">
            <w:pPr>
              <w:pStyle w:val="TableParagraph"/>
              <w:spacing w:before="80" w:line="249" w:lineRule="auto"/>
              <w:ind w:left="70"/>
              <w:rPr>
                <w:sz w:val="23"/>
              </w:rPr>
            </w:pPr>
            <w:r>
              <w:rPr>
                <w:sz w:val="23"/>
              </w:rPr>
              <w:t>Классные руководители, 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 xml:space="preserve">иректора по УВР, </w:t>
            </w:r>
            <w:r w:rsidR="00271D9D">
              <w:rPr>
                <w:sz w:val="23"/>
              </w:rPr>
              <w:t>Максимова Н.М.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/>
              <w:ind w:left="77"/>
              <w:rPr>
                <w:sz w:val="23"/>
              </w:rPr>
            </w:pPr>
            <w:r>
              <w:rPr>
                <w:w w:val="105"/>
                <w:sz w:val="23"/>
              </w:rPr>
              <w:t>Протоколы</w:t>
            </w:r>
          </w:p>
        </w:tc>
      </w:tr>
      <w:tr w:rsidR="00271D9D" w:rsidTr="00271D9D">
        <w:trPr>
          <w:trHeight w:val="698"/>
        </w:trPr>
        <w:tc>
          <w:tcPr>
            <w:tcW w:w="4338" w:type="dxa"/>
          </w:tcPr>
          <w:p w:rsidR="00271D9D" w:rsidRDefault="00271D9D" w:rsidP="002D0636">
            <w:pPr>
              <w:pStyle w:val="TableParagraph"/>
              <w:spacing w:before="73" w:line="247" w:lineRule="auto"/>
              <w:ind w:left="78" w:right="364"/>
              <w:rPr>
                <w:sz w:val="23"/>
              </w:rPr>
            </w:pPr>
            <w:r>
              <w:rPr>
                <w:w w:val="105"/>
                <w:sz w:val="23"/>
              </w:rPr>
              <w:t>Разместить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 w:rsidR="002D0636">
              <w:rPr>
                <w:w w:val="105"/>
                <w:sz w:val="23"/>
              </w:rPr>
              <w:t xml:space="preserve">НОО и ФОП ООО 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 w:rsidR="002D0636">
              <w:rPr>
                <w:w w:val="105"/>
                <w:sz w:val="23"/>
              </w:rPr>
              <w:t>образовательной организации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73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До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 сентября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73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Ответственный за сайт ОО</w:t>
            </w:r>
            <w:proofErr w:type="gramEnd"/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73" w:line="247" w:lineRule="auto"/>
              <w:ind w:left="77"/>
              <w:rPr>
                <w:sz w:val="23"/>
              </w:rPr>
            </w:pP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6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сайте</w:t>
            </w:r>
            <w:proofErr w:type="gramEnd"/>
          </w:p>
        </w:tc>
      </w:tr>
    </w:tbl>
    <w:p w:rsidR="00271D9D" w:rsidRDefault="00271D9D" w:rsidP="00271D9D">
      <w:pPr>
        <w:ind w:firstLine="720"/>
        <w:rPr>
          <w:sz w:val="23"/>
        </w:rPr>
      </w:pPr>
    </w:p>
    <w:p w:rsidR="00271D9D" w:rsidRDefault="00271D9D" w:rsidP="00271D9D">
      <w:pPr>
        <w:rPr>
          <w:sz w:val="23"/>
        </w:rPr>
      </w:pPr>
    </w:p>
    <w:p w:rsidR="00271D9D" w:rsidRPr="00271D9D" w:rsidRDefault="00271D9D" w:rsidP="00271D9D">
      <w:pPr>
        <w:rPr>
          <w:sz w:val="23"/>
        </w:rPr>
        <w:sectPr w:rsidR="00271D9D" w:rsidRPr="00271D9D">
          <w:pgSz w:w="11910" w:h="16850"/>
          <w:pgMar w:top="500" w:right="340" w:bottom="280" w:left="1020" w:header="720" w:footer="720" w:gutter="0"/>
          <w:cols w:space="720"/>
        </w:sectPr>
      </w:pPr>
    </w:p>
    <w:p w:rsidR="00271D9D" w:rsidRDefault="00271D9D" w:rsidP="00271D9D">
      <w:pPr>
        <w:pStyle w:val="a3"/>
        <w:rPr>
          <w:b/>
          <w:sz w:val="20"/>
        </w:rPr>
      </w:pPr>
    </w:p>
    <w:p w:rsidR="00271D9D" w:rsidRDefault="00271D9D" w:rsidP="00271D9D">
      <w:pPr>
        <w:pStyle w:val="a3"/>
        <w:spacing w:before="7"/>
        <w:rPr>
          <w:b/>
          <w:sz w:val="20"/>
        </w:rPr>
      </w:pPr>
    </w:p>
    <w:p w:rsidR="00D305A9" w:rsidRDefault="00D305A9">
      <w:pPr>
        <w:sectPr w:rsidR="00D305A9">
          <w:pgSz w:w="11910" w:h="16850"/>
          <w:pgMar w:top="500" w:right="340" w:bottom="280" w:left="1020" w:header="720" w:footer="720" w:gutter="0"/>
          <w:cols w:space="720"/>
        </w:sectPr>
      </w:pPr>
    </w:p>
    <w:p w:rsidR="00D305A9" w:rsidRDefault="00D305A9" w:rsidP="00271D9D">
      <w:pPr>
        <w:spacing w:before="64"/>
        <w:ind w:right="506"/>
        <w:jc w:val="right"/>
        <w:rPr>
          <w:b/>
          <w:sz w:val="20"/>
        </w:rPr>
      </w:pPr>
    </w:p>
    <w:sectPr w:rsidR="00D305A9" w:rsidSect="00271D9D">
      <w:pgSz w:w="11910" w:h="16850"/>
      <w:pgMar w:top="500" w:right="3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5DA5"/>
    <w:multiLevelType w:val="hybridMultilevel"/>
    <w:tmpl w:val="843208C0"/>
    <w:lvl w:ilvl="0" w:tplc="18FE07FC">
      <w:numFmt w:val="bullet"/>
      <w:lvlText w:val=""/>
      <w:lvlJc w:val="left"/>
      <w:pPr>
        <w:ind w:left="906" w:hanging="707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AEF457CC">
      <w:numFmt w:val="bullet"/>
      <w:lvlText w:val="•"/>
      <w:lvlJc w:val="left"/>
      <w:pPr>
        <w:ind w:left="1377" w:hanging="707"/>
      </w:pPr>
      <w:rPr>
        <w:rFonts w:hint="default"/>
        <w:lang w:val="ru-RU" w:eastAsia="en-US" w:bidi="ar-SA"/>
      </w:rPr>
    </w:lvl>
    <w:lvl w:ilvl="2" w:tplc="83CEDE1E">
      <w:numFmt w:val="bullet"/>
      <w:lvlText w:val="•"/>
      <w:lvlJc w:val="left"/>
      <w:pPr>
        <w:ind w:left="1854" w:hanging="707"/>
      </w:pPr>
      <w:rPr>
        <w:rFonts w:hint="default"/>
        <w:lang w:val="ru-RU" w:eastAsia="en-US" w:bidi="ar-SA"/>
      </w:rPr>
    </w:lvl>
    <w:lvl w:ilvl="3" w:tplc="CE9235A4">
      <w:numFmt w:val="bullet"/>
      <w:lvlText w:val="•"/>
      <w:lvlJc w:val="left"/>
      <w:pPr>
        <w:ind w:left="2332" w:hanging="707"/>
      </w:pPr>
      <w:rPr>
        <w:rFonts w:hint="default"/>
        <w:lang w:val="ru-RU" w:eastAsia="en-US" w:bidi="ar-SA"/>
      </w:rPr>
    </w:lvl>
    <w:lvl w:ilvl="4" w:tplc="543AC8E6">
      <w:numFmt w:val="bullet"/>
      <w:lvlText w:val="•"/>
      <w:lvlJc w:val="left"/>
      <w:pPr>
        <w:ind w:left="2809" w:hanging="707"/>
      </w:pPr>
      <w:rPr>
        <w:rFonts w:hint="default"/>
        <w:lang w:val="ru-RU" w:eastAsia="en-US" w:bidi="ar-SA"/>
      </w:rPr>
    </w:lvl>
    <w:lvl w:ilvl="5" w:tplc="AAC4B202">
      <w:numFmt w:val="bullet"/>
      <w:lvlText w:val="•"/>
      <w:lvlJc w:val="left"/>
      <w:pPr>
        <w:ind w:left="3287" w:hanging="707"/>
      </w:pPr>
      <w:rPr>
        <w:rFonts w:hint="default"/>
        <w:lang w:val="ru-RU" w:eastAsia="en-US" w:bidi="ar-SA"/>
      </w:rPr>
    </w:lvl>
    <w:lvl w:ilvl="6" w:tplc="9C668EAE">
      <w:numFmt w:val="bullet"/>
      <w:lvlText w:val="•"/>
      <w:lvlJc w:val="left"/>
      <w:pPr>
        <w:ind w:left="3764" w:hanging="707"/>
      </w:pPr>
      <w:rPr>
        <w:rFonts w:hint="default"/>
        <w:lang w:val="ru-RU" w:eastAsia="en-US" w:bidi="ar-SA"/>
      </w:rPr>
    </w:lvl>
    <w:lvl w:ilvl="7" w:tplc="309EA650">
      <w:numFmt w:val="bullet"/>
      <w:lvlText w:val="•"/>
      <w:lvlJc w:val="left"/>
      <w:pPr>
        <w:ind w:left="4241" w:hanging="707"/>
      </w:pPr>
      <w:rPr>
        <w:rFonts w:hint="default"/>
        <w:lang w:val="ru-RU" w:eastAsia="en-US" w:bidi="ar-SA"/>
      </w:rPr>
    </w:lvl>
    <w:lvl w:ilvl="8" w:tplc="B6382178">
      <w:numFmt w:val="bullet"/>
      <w:lvlText w:val="•"/>
      <w:lvlJc w:val="left"/>
      <w:pPr>
        <w:ind w:left="4719" w:hanging="707"/>
      </w:pPr>
      <w:rPr>
        <w:rFonts w:hint="default"/>
        <w:lang w:val="ru-RU" w:eastAsia="en-US" w:bidi="ar-SA"/>
      </w:rPr>
    </w:lvl>
  </w:abstractNum>
  <w:abstractNum w:abstractNumId="1">
    <w:nsid w:val="1CC2025B"/>
    <w:multiLevelType w:val="hybridMultilevel"/>
    <w:tmpl w:val="FB86DA16"/>
    <w:lvl w:ilvl="0" w:tplc="2B7A3DDC">
      <w:numFmt w:val="bullet"/>
      <w:lvlText w:val=""/>
      <w:lvlJc w:val="left"/>
      <w:pPr>
        <w:ind w:left="906" w:hanging="707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9FD2C90C">
      <w:numFmt w:val="bullet"/>
      <w:lvlText w:val="•"/>
      <w:lvlJc w:val="left"/>
      <w:pPr>
        <w:ind w:left="1377" w:hanging="707"/>
      </w:pPr>
      <w:rPr>
        <w:rFonts w:hint="default"/>
        <w:lang w:val="ru-RU" w:eastAsia="en-US" w:bidi="ar-SA"/>
      </w:rPr>
    </w:lvl>
    <w:lvl w:ilvl="2" w:tplc="4FB2C186">
      <w:numFmt w:val="bullet"/>
      <w:lvlText w:val="•"/>
      <w:lvlJc w:val="left"/>
      <w:pPr>
        <w:ind w:left="1854" w:hanging="707"/>
      </w:pPr>
      <w:rPr>
        <w:rFonts w:hint="default"/>
        <w:lang w:val="ru-RU" w:eastAsia="en-US" w:bidi="ar-SA"/>
      </w:rPr>
    </w:lvl>
    <w:lvl w:ilvl="3" w:tplc="B0B6EC84">
      <w:numFmt w:val="bullet"/>
      <w:lvlText w:val="•"/>
      <w:lvlJc w:val="left"/>
      <w:pPr>
        <w:ind w:left="2332" w:hanging="707"/>
      </w:pPr>
      <w:rPr>
        <w:rFonts w:hint="default"/>
        <w:lang w:val="ru-RU" w:eastAsia="en-US" w:bidi="ar-SA"/>
      </w:rPr>
    </w:lvl>
    <w:lvl w:ilvl="4" w:tplc="14FED8C6">
      <w:numFmt w:val="bullet"/>
      <w:lvlText w:val="•"/>
      <w:lvlJc w:val="left"/>
      <w:pPr>
        <w:ind w:left="2809" w:hanging="707"/>
      </w:pPr>
      <w:rPr>
        <w:rFonts w:hint="default"/>
        <w:lang w:val="ru-RU" w:eastAsia="en-US" w:bidi="ar-SA"/>
      </w:rPr>
    </w:lvl>
    <w:lvl w:ilvl="5" w:tplc="D7BE10DA">
      <w:numFmt w:val="bullet"/>
      <w:lvlText w:val="•"/>
      <w:lvlJc w:val="left"/>
      <w:pPr>
        <w:ind w:left="3287" w:hanging="707"/>
      </w:pPr>
      <w:rPr>
        <w:rFonts w:hint="default"/>
        <w:lang w:val="ru-RU" w:eastAsia="en-US" w:bidi="ar-SA"/>
      </w:rPr>
    </w:lvl>
    <w:lvl w:ilvl="6" w:tplc="BD526E78">
      <w:numFmt w:val="bullet"/>
      <w:lvlText w:val="•"/>
      <w:lvlJc w:val="left"/>
      <w:pPr>
        <w:ind w:left="3764" w:hanging="707"/>
      </w:pPr>
      <w:rPr>
        <w:rFonts w:hint="default"/>
        <w:lang w:val="ru-RU" w:eastAsia="en-US" w:bidi="ar-SA"/>
      </w:rPr>
    </w:lvl>
    <w:lvl w:ilvl="7" w:tplc="86E205E2">
      <w:numFmt w:val="bullet"/>
      <w:lvlText w:val="•"/>
      <w:lvlJc w:val="left"/>
      <w:pPr>
        <w:ind w:left="4241" w:hanging="707"/>
      </w:pPr>
      <w:rPr>
        <w:rFonts w:hint="default"/>
        <w:lang w:val="ru-RU" w:eastAsia="en-US" w:bidi="ar-SA"/>
      </w:rPr>
    </w:lvl>
    <w:lvl w:ilvl="8" w:tplc="239A3D66">
      <w:numFmt w:val="bullet"/>
      <w:lvlText w:val="•"/>
      <w:lvlJc w:val="left"/>
      <w:pPr>
        <w:ind w:left="4719" w:hanging="707"/>
      </w:pPr>
      <w:rPr>
        <w:rFonts w:hint="default"/>
        <w:lang w:val="ru-RU" w:eastAsia="en-US" w:bidi="ar-SA"/>
      </w:rPr>
    </w:lvl>
  </w:abstractNum>
  <w:abstractNum w:abstractNumId="2">
    <w:nsid w:val="66A3526D"/>
    <w:multiLevelType w:val="hybridMultilevel"/>
    <w:tmpl w:val="CF326D78"/>
    <w:lvl w:ilvl="0" w:tplc="32205CB6">
      <w:numFmt w:val="bullet"/>
      <w:lvlText w:val=""/>
      <w:lvlJc w:val="left"/>
      <w:pPr>
        <w:ind w:left="110" w:hanging="57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30A4C58">
      <w:numFmt w:val="bullet"/>
      <w:lvlText w:val="•"/>
      <w:lvlJc w:val="left"/>
      <w:pPr>
        <w:ind w:left="1162" w:hanging="577"/>
      </w:pPr>
      <w:rPr>
        <w:rFonts w:hint="default"/>
        <w:lang w:val="ru-RU" w:eastAsia="en-US" w:bidi="ar-SA"/>
      </w:rPr>
    </w:lvl>
    <w:lvl w:ilvl="2" w:tplc="1DCA4C3E">
      <w:numFmt w:val="bullet"/>
      <w:lvlText w:val="•"/>
      <w:lvlJc w:val="left"/>
      <w:pPr>
        <w:ind w:left="2205" w:hanging="577"/>
      </w:pPr>
      <w:rPr>
        <w:rFonts w:hint="default"/>
        <w:lang w:val="ru-RU" w:eastAsia="en-US" w:bidi="ar-SA"/>
      </w:rPr>
    </w:lvl>
    <w:lvl w:ilvl="3" w:tplc="59660C10">
      <w:numFmt w:val="bullet"/>
      <w:lvlText w:val="•"/>
      <w:lvlJc w:val="left"/>
      <w:pPr>
        <w:ind w:left="3248" w:hanging="577"/>
      </w:pPr>
      <w:rPr>
        <w:rFonts w:hint="default"/>
        <w:lang w:val="ru-RU" w:eastAsia="en-US" w:bidi="ar-SA"/>
      </w:rPr>
    </w:lvl>
    <w:lvl w:ilvl="4" w:tplc="083AF750">
      <w:numFmt w:val="bullet"/>
      <w:lvlText w:val="•"/>
      <w:lvlJc w:val="left"/>
      <w:pPr>
        <w:ind w:left="4291" w:hanging="577"/>
      </w:pPr>
      <w:rPr>
        <w:rFonts w:hint="default"/>
        <w:lang w:val="ru-RU" w:eastAsia="en-US" w:bidi="ar-SA"/>
      </w:rPr>
    </w:lvl>
    <w:lvl w:ilvl="5" w:tplc="84427386">
      <w:numFmt w:val="bullet"/>
      <w:lvlText w:val="•"/>
      <w:lvlJc w:val="left"/>
      <w:pPr>
        <w:ind w:left="5334" w:hanging="577"/>
      </w:pPr>
      <w:rPr>
        <w:rFonts w:hint="default"/>
        <w:lang w:val="ru-RU" w:eastAsia="en-US" w:bidi="ar-SA"/>
      </w:rPr>
    </w:lvl>
    <w:lvl w:ilvl="6" w:tplc="7BEEE9C2">
      <w:numFmt w:val="bullet"/>
      <w:lvlText w:val="•"/>
      <w:lvlJc w:val="left"/>
      <w:pPr>
        <w:ind w:left="6377" w:hanging="577"/>
      </w:pPr>
      <w:rPr>
        <w:rFonts w:hint="default"/>
        <w:lang w:val="ru-RU" w:eastAsia="en-US" w:bidi="ar-SA"/>
      </w:rPr>
    </w:lvl>
    <w:lvl w:ilvl="7" w:tplc="42C4CF04">
      <w:numFmt w:val="bullet"/>
      <w:lvlText w:val="•"/>
      <w:lvlJc w:val="left"/>
      <w:pPr>
        <w:ind w:left="7420" w:hanging="577"/>
      </w:pPr>
      <w:rPr>
        <w:rFonts w:hint="default"/>
        <w:lang w:val="ru-RU" w:eastAsia="en-US" w:bidi="ar-SA"/>
      </w:rPr>
    </w:lvl>
    <w:lvl w:ilvl="8" w:tplc="6668435A">
      <w:numFmt w:val="bullet"/>
      <w:lvlText w:val="•"/>
      <w:lvlJc w:val="left"/>
      <w:pPr>
        <w:ind w:left="8463" w:hanging="577"/>
      </w:pPr>
      <w:rPr>
        <w:rFonts w:hint="default"/>
        <w:lang w:val="ru-RU" w:eastAsia="en-US" w:bidi="ar-SA"/>
      </w:rPr>
    </w:lvl>
  </w:abstractNum>
  <w:abstractNum w:abstractNumId="3">
    <w:nsid w:val="6AC4276D"/>
    <w:multiLevelType w:val="hybridMultilevel"/>
    <w:tmpl w:val="A5D2D46A"/>
    <w:lvl w:ilvl="0" w:tplc="9DAA05EA">
      <w:start w:val="1"/>
      <w:numFmt w:val="decimal"/>
      <w:lvlText w:val="%1."/>
      <w:lvlJc w:val="left"/>
      <w:pPr>
        <w:ind w:left="110" w:hanging="252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E22BB16">
      <w:numFmt w:val="bullet"/>
      <w:lvlText w:val="•"/>
      <w:lvlJc w:val="left"/>
      <w:pPr>
        <w:ind w:left="1162" w:hanging="252"/>
      </w:pPr>
      <w:rPr>
        <w:rFonts w:hint="default"/>
        <w:lang w:val="ru-RU" w:eastAsia="en-US" w:bidi="ar-SA"/>
      </w:rPr>
    </w:lvl>
    <w:lvl w:ilvl="2" w:tplc="DEA0540A">
      <w:numFmt w:val="bullet"/>
      <w:lvlText w:val="•"/>
      <w:lvlJc w:val="left"/>
      <w:pPr>
        <w:ind w:left="2205" w:hanging="252"/>
      </w:pPr>
      <w:rPr>
        <w:rFonts w:hint="default"/>
        <w:lang w:val="ru-RU" w:eastAsia="en-US" w:bidi="ar-SA"/>
      </w:rPr>
    </w:lvl>
    <w:lvl w:ilvl="3" w:tplc="960A88BE">
      <w:numFmt w:val="bullet"/>
      <w:lvlText w:val="•"/>
      <w:lvlJc w:val="left"/>
      <w:pPr>
        <w:ind w:left="3248" w:hanging="252"/>
      </w:pPr>
      <w:rPr>
        <w:rFonts w:hint="default"/>
        <w:lang w:val="ru-RU" w:eastAsia="en-US" w:bidi="ar-SA"/>
      </w:rPr>
    </w:lvl>
    <w:lvl w:ilvl="4" w:tplc="4288EE0C">
      <w:numFmt w:val="bullet"/>
      <w:lvlText w:val="•"/>
      <w:lvlJc w:val="left"/>
      <w:pPr>
        <w:ind w:left="4291" w:hanging="252"/>
      </w:pPr>
      <w:rPr>
        <w:rFonts w:hint="default"/>
        <w:lang w:val="ru-RU" w:eastAsia="en-US" w:bidi="ar-SA"/>
      </w:rPr>
    </w:lvl>
    <w:lvl w:ilvl="5" w:tplc="D0C478AE">
      <w:numFmt w:val="bullet"/>
      <w:lvlText w:val="•"/>
      <w:lvlJc w:val="left"/>
      <w:pPr>
        <w:ind w:left="5334" w:hanging="252"/>
      </w:pPr>
      <w:rPr>
        <w:rFonts w:hint="default"/>
        <w:lang w:val="ru-RU" w:eastAsia="en-US" w:bidi="ar-SA"/>
      </w:rPr>
    </w:lvl>
    <w:lvl w:ilvl="6" w:tplc="1FA450DA">
      <w:numFmt w:val="bullet"/>
      <w:lvlText w:val="•"/>
      <w:lvlJc w:val="left"/>
      <w:pPr>
        <w:ind w:left="6377" w:hanging="252"/>
      </w:pPr>
      <w:rPr>
        <w:rFonts w:hint="default"/>
        <w:lang w:val="ru-RU" w:eastAsia="en-US" w:bidi="ar-SA"/>
      </w:rPr>
    </w:lvl>
    <w:lvl w:ilvl="7" w:tplc="4E660D6A">
      <w:numFmt w:val="bullet"/>
      <w:lvlText w:val="•"/>
      <w:lvlJc w:val="left"/>
      <w:pPr>
        <w:ind w:left="7420" w:hanging="252"/>
      </w:pPr>
      <w:rPr>
        <w:rFonts w:hint="default"/>
        <w:lang w:val="ru-RU" w:eastAsia="en-US" w:bidi="ar-SA"/>
      </w:rPr>
    </w:lvl>
    <w:lvl w:ilvl="8" w:tplc="FABA716A">
      <w:numFmt w:val="bullet"/>
      <w:lvlText w:val="•"/>
      <w:lvlJc w:val="left"/>
      <w:pPr>
        <w:ind w:left="8463" w:hanging="252"/>
      </w:pPr>
      <w:rPr>
        <w:rFonts w:hint="default"/>
        <w:lang w:val="ru-RU" w:eastAsia="en-US" w:bidi="ar-SA"/>
      </w:rPr>
    </w:lvl>
  </w:abstractNum>
  <w:abstractNum w:abstractNumId="4">
    <w:nsid w:val="70194D61"/>
    <w:multiLevelType w:val="hybridMultilevel"/>
    <w:tmpl w:val="5B4281A6"/>
    <w:lvl w:ilvl="0" w:tplc="36E08AC6">
      <w:start w:val="1"/>
      <w:numFmt w:val="decimal"/>
      <w:lvlText w:val="%1."/>
      <w:lvlJc w:val="left"/>
      <w:pPr>
        <w:ind w:left="110" w:hanging="252"/>
        <w:jc w:val="left"/>
      </w:pPr>
      <w:rPr>
        <w:rFonts w:ascii="Times New Roman" w:eastAsia="Times New Roman" w:hAnsi="Times New Roman" w:cs="Times New Roman"/>
        <w:spacing w:val="0"/>
        <w:w w:val="103"/>
        <w:sz w:val="23"/>
        <w:szCs w:val="23"/>
        <w:lang w:val="ru-RU" w:eastAsia="en-US" w:bidi="ar-SA"/>
      </w:rPr>
    </w:lvl>
    <w:lvl w:ilvl="1" w:tplc="5E22BB16">
      <w:numFmt w:val="bullet"/>
      <w:lvlText w:val="•"/>
      <w:lvlJc w:val="left"/>
      <w:pPr>
        <w:ind w:left="1162" w:hanging="252"/>
      </w:pPr>
      <w:rPr>
        <w:rFonts w:hint="default"/>
        <w:lang w:val="ru-RU" w:eastAsia="en-US" w:bidi="ar-SA"/>
      </w:rPr>
    </w:lvl>
    <w:lvl w:ilvl="2" w:tplc="DEA0540A">
      <w:numFmt w:val="bullet"/>
      <w:lvlText w:val="•"/>
      <w:lvlJc w:val="left"/>
      <w:pPr>
        <w:ind w:left="2205" w:hanging="252"/>
      </w:pPr>
      <w:rPr>
        <w:rFonts w:hint="default"/>
        <w:lang w:val="ru-RU" w:eastAsia="en-US" w:bidi="ar-SA"/>
      </w:rPr>
    </w:lvl>
    <w:lvl w:ilvl="3" w:tplc="960A88BE">
      <w:numFmt w:val="bullet"/>
      <w:lvlText w:val="•"/>
      <w:lvlJc w:val="left"/>
      <w:pPr>
        <w:ind w:left="3248" w:hanging="252"/>
      </w:pPr>
      <w:rPr>
        <w:rFonts w:hint="default"/>
        <w:lang w:val="ru-RU" w:eastAsia="en-US" w:bidi="ar-SA"/>
      </w:rPr>
    </w:lvl>
    <w:lvl w:ilvl="4" w:tplc="4288EE0C">
      <w:numFmt w:val="bullet"/>
      <w:lvlText w:val="•"/>
      <w:lvlJc w:val="left"/>
      <w:pPr>
        <w:ind w:left="4291" w:hanging="252"/>
      </w:pPr>
      <w:rPr>
        <w:rFonts w:hint="default"/>
        <w:lang w:val="ru-RU" w:eastAsia="en-US" w:bidi="ar-SA"/>
      </w:rPr>
    </w:lvl>
    <w:lvl w:ilvl="5" w:tplc="D0C478AE">
      <w:numFmt w:val="bullet"/>
      <w:lvlText w:val="•"/>
      <w:lvlJc w:val="left"/>
      <w:pPr>
        <w:ind w:left="5334" w:hanging="252"/>
      </w:pPr>
      <w:rPr>
        <w:rFonts w:hint="default"/>
        <w:lang w:val="ru-RU" w:eastAsia="en-US" w:bidi="ar-SA"/>
      </w:rPr>
    </w:lvl>
    <w:lvl w:ilvl="6" w:tplc="1FA450DA">
      <w:numFmt w:val="bullet"/>
      <w:lvlText w:val="•"/>
      <w:lvlJc w:val="left"/>
      <w:pPr>
        <w:ind w:left="6377" w:hanging="252"/>
      </w:pPr>
      <w:rPr>
        <w:rFonts w:hint="default"/>
        <w:lang w:val="ru-RU" w:eastAsia="en-US" w:bidi="ar-SA"/>
      </w:rPr>
    </w:lvl>
    <w:lvl w:ilvl="7" w:tplc="4E660D6A">
      <w:numFmt w:val="bullet"/>
      <w:lvlText w:val="•"/>
      <w:lvlJc w:val="left"/>
      <w:pPr>
        <w:ind w:left="7420" w:hanging="252"/>
      </w:pPr>
      <w:rPr>
        <w:rFonts w:hint="default"/>
        <w:lang w:val="ru-RU" w:eastAsia="en-US" w:bidi="ar-SA"/>
      </w:rPr>
    </w:lvl>
    <w:lvl w:ilvl="8" w:tplc="FABA716A">
      <w:numFmt w:val="bullet"/>
      <w:lvlText w:val="•"/>
      <w:lvlJc w:val="left"/>
      <w:pPr>
        <w:ind w:left="8463" w:hanging="2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05A9"/>
    <w:rsid w:val="00072BDF"/>
    <w:rsid w:val="00271D9D"/>
    <w:rsid w:val="002D0636"/>
    <w:rsid w:val="0032448B"/>
    <w:rsid w:val="00A7022F"/>
    <w:rsid w:val="00AC1886"/>
    <w:rsid w:val="00BF514C"/>
    <w:rsid w:val="00D305A9"/>
    <w:rsid w:val="00E52844"/>
    <w:rsid w:val="00FF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05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05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05A9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D305A9"/>
    <w:pPr>
      <w:ind w:left="1156" w:right="-13"/>
      <w:jc w:val="center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D305A9"/>
    <w:pPr>
      <w:ind w:left="110" w:firstLine="569"/>
    </w:pPr>
  </w:style>
  <w:style w:type="paragraph" w:customStyle="1" w:styleId="TableParagraph">
    <w:name w:val="Table Paragraph"/>
    <w:basedOn w:val="a"/>
    <w:uiPriority w:val="1"/>
    <w:qFormat/>
    <w:rsid w:val="00D305A9"/>
  </w:style>
  <w:style w:type="paragraph" w:styleId="a5">
    <w:name w:val="Balloon Text"/>
    <w:basedOn w:val="a"/>
    <w:link w:val="a6"/>
    <w:uiPriority w:val="99"/>
    <w:semiHidden/>
    <w:unhideWhenUsed/>
    <w:rsid w:val="00E528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84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808114</dc:creator>
  <cp:lastModifiedBy>Пользователь</cp:lastModifiedBy>
  <cp:revision>5</cp:revision>
  <cp:lastPrinted>2023-04-24T05:46:00Z</cp:lastPrinted>
  <dcterms:created xsi:type="dcterms:W3CDTF">2023-04-21T05:28:00Z</dcterms:created>
  <dcterms:modified xsi:type="dcterms:W3CDTF">2023-04-24T06:09:00Z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2023-04-21T00:00:00Z</vt:filetime>
  </property>
</Properties>
</file>