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F6F" w:rsidRPr="000C3565" w:rsidRDefault="00061F6F" w:rsidP="000C3565">
      <w:pPr>
        <w:pStyle w:val="Default"/>
        <w:jc w:val="both"/>
        <w:rPr>
          <w:b/>
          <w:bCs/>
        </w:rPr>
      </w:pPr>
    </w:p>
    <w:p w:rsidR="00A2462D" w:rsidRDefault="00A2462D" w:rsidP="00A2462D">
      <w:pPr>
        <w:tabs>
          <w:tab w:val="left" w:pos="4410"/>
          <w:tab w:val="center" w:pos="7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53828" cy="6264817"/>
            <wp:effectExtent l="19050" t="0" r="4472" b="0"/>
            <wp:docPr id="1" name="Рисунок 1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63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62D" w:rsidRDefault="00A2462D" w:rsidP="000C3565">
      <w:pPr>
        <w:tabs>
          <w:tab w:val="left" w:pos="4410"/>
          <w:tab w:val="center" w:pos="7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2462D" w:rsidRDefault="00A2462D" w:rsidP="00A2462D">
      <w:pPr>
        <w:tabs>
          <w:tab w:val="left" w:pos="4410"/>
          <w:tab w:val="center" w:pos="72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462D" w:rsidRDefault="00A2462D" w:rsidP="000C3565">
      <w:pPr>
        <w:tabs>
          <w:tab w:val="left" w:pos="4410"/>
          <w:tab w:val="center" w:pos="7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34" w:type="dxa"/>
        <w:tblLook w:val="04A0"/>
      </w:tblPr>
      <w:tblGrid>
        <w:gridCol w:w="3686"/>
        <w:gridCol w:w="11624"/>
      </w:tblGrid>
      <w:tr w:rsidR="00061F6F" w:rsidRPr="000C3565" w:rsidTr="000E3F82">
        <w:trPr>
          <w:trHeight w:val="1555"/>
        </w:trPr>
        <w:tc>
          <w:tcPr>
            <w:tcW w:w="3686" w:type="dxa"/>
          </w:tcPr>
          <w:p w:rsidR="00061F6F" w:rsidRPr="000C3565" w:rsidRDefault="00061F6F" w:rsidP="000C3565">
            <w:pPr>
              <w:pStyle w:val="Default"/>
              <w:jc w:val="both"/>
            </w:pPr>
            <w:r w:rsidRPr="000C3565">
              <w:rPr>
                <w:b/>
                <w:bCs/>
              </w:rPr>
              <w:t xml:space="preserve">Методы сбора и обработки информации </w:t>
            </w:r>
          </w:p>
        </w:tc>
        <w:tc>
          <w:tcPr>
            <w:tcW w:w="116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327"/>
              <w:gridCol w:w="4327"/>
            </w:tblGrid>
            <w:tr w:rsidR="00061F6F" w:rsidRPr="000C3565" w:rsidTr="00922423">
              <w:trPr>
                <w:trHeight w:val="253"/>
              </w:trPr>
              <w:tc>
                <w:tcPr>
                  <w:tcW w:w="0" w:type="auto"/>
                  <w:gridSpan w:val="2"/>
                </w:tcPr>
                <w:p w:rsidR="00061F6F" w:rsidRPr="000C3565" w:rsidRDefault="00061F6F" w:rsidP="000C3565">
                  <w:pPr>
                    <w:pStyle w:val="Default"/>
                  </w:pPr>
                  <w:r w:rsidRPr="000C3565">
                    <w:t xml:space="preserve">- посещение уроков с целью выявления объективности оценивания обучающихся; </w:t>
                  </w:r>
                </w:p>
                <w:p w:rsidR="00061F6F" w:rsidRPr="000C3565" w:rsidRDefault="00061F6F" w:rsidP="000C3565">
                  <w:pPr>
                    <w:pStyle w:val="Default"/>
                    <w:spacing w:after="84"/>
                  </w:pPr>
                  <w:r w:rsidRPr="000C3565">
                    <w:t xml:space="preserve">- проведение мониторинга качества образования. </w:t>
                  </w:r>
                </w:p>
                <w:p w:rsidR="00061F6F" w:rsidRPr="000C3565" w:rsidRDefault="00061F6F" w:rsidP="000C3565">
                  <w:pPr>
                    <w:pStyle w:val="Default"/>
                  </w:pPr>
                  <w:r w:rsidRPr="000C3565">
                    <w:t xml:space="preserve">- наблюдение; </w:t>
                  </w:r>
                </w:p>
                <w:p w:rsidR="00061F6F" w:rsidRPr="000C3565" w:rsidRDefault="00061F6F" w:rsidP="000C3565">
                  <w:pPr>
                    <w:pStyle w:val="Default"/>
                  </w:pPr>
                  <w:r w:rsidRPr="000C3565">
                    <w:t xml:space="preserve">- разработка нормативно-правовых документов (приказы, локальные акты); </w:t>
                  </w:r>
                </w:p>
                <w:p w:rsidR="00061F6F" w:rsidRPr="000C3565" w:rsidRDefault="00061F6F" w:rsidP="000C3565">
                  <w:pPr>
                    <w:pStyle w:val="Default"/>
                    <w:spacing w:after="84"/>
                  </w:pPr>
                  <w:r w:rsidRPr="000C3565">
                    <w:t xml:space="preserve">- анкетирование, опрос. </w:t>
                  </w:r>
                </w:p>
              </w:tc>
            </w:tr>
            <w:tr w:rsidR="00061F6F" w:rsidRPr="000C3565" w:rsidTr="00061F6F">
              <w:trPr>
                <w:trHeight w:val="83"/>
              </w:trPr>
              <w:tc>
                <w:tcPr>
                  <w:tcW w:w="0" w:type="auto"/>
                </w:tcPr>
                <w:p w:rsidR="00061F6F" w:rsidRPr="000C3565" w:rsidRDefault="00061F6F" w:rsidP="000C3565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061F6F" w:rsidRPr="000C3565" w:rsidRDefault="00061F6F" w:rsidP="000C3565">
                  <w:pPr>
                    <w:pStyle w:val="Default"/>
                  </w:pPr>
                </w:p>
              </w:tc>
            </w:tr>
          </w:tbl>
          <w:p w:rsidR="00061F6F" w:rsidRPr="000C3565" w:rsidRDefault="00061F6F" w:rsidP="000C3565">
            <w:pPr>
              <w:pStyle w:val="Default"/>
              <w:jc w:val="both"/>
            </w:pPr>
          </w:p>
        </w:tc>
      </w:tr>
      <w:tr w:rsidR="00061F6F" w:rsidRPr="000C3565" w:rsidTr="000C3565">
        <w:tc>
          <w:tcPr>
            <w:tcW w:w="3686" w:type="dxa"/>
          </w:tcPr>
          <w:p w:rsidR="00061F6F" w:rsidRPr="000C3565" w:rsidRDefault="00061F6F" w:rsidP="000C3565">
            <w:pPr>
              <w:pStyle w:val="Default"/>
              <w:jc w:val="both"/>
            </w:pPr>
            <w:r w:rsidRPr="000C3565">
              <w:rPr>
                <w:b/>
                <w:bCs/>
              </w:rPr>
              <w:t xml:space="preserve">Сроки реализации Программы </w:t>
            </w:r>
          </w:p>
          <w:p w:rsidR="00061F6F" w:rsidRPr="000C3565" w:rsidRDefault="00061F6F" w:rsidP="000C3565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1624" w:type="dxa"/>
          </w:tcPr>
          <w:p w:rsidR="00061F6F" w:rsidRPr="000C3565" w:rsidRDefault="000C3565" w:rsidP="000C3565">
            <w:pPr>
              <w:pStyle w:val="Default"/>
            </w:pPr>
            <w:r w:rsidRPr="000C3565">
              <w:t>Первый этап ( ноябрь 2024</w:t>
            </w:r>
            <w:r w:rsidR="00061F6F" w:rsidRPr="000C3565">
              <w:t xml:space="preserve"> года) - подготовительный</w:t>
            </w:r>
            <w:proofErr w:type="gramStart"/>
            <w:r w:rsidR="00061F6F" w:rsidRPr="000C3565">
              <w:t xml:space="preserve"> </w:t>
            </w:r>
            <w:r w:rsidR="0080702D" w:rsidRPr="000C3565">
              <w:t>.</w:t>
            </w:r>
            <w:proofErr w:type="gramEnd"/>
            <w:r w:rsidR="0080702D" w:rsidRPr="000C3565">
              <w:t xml:space="preserve"> </w:t>
            </w:r>
            <w:r w:rsidR="00061F6F" w:rsidRPr="000C3565">
              <w:t xml:space="preserve">Цель: разработка и утверждение программы антирисковых мер. </w:t>
            </w:r>
          </w:p>
          <w:p w:rsidR="00061F6F" w:rsidRPr="000C3565" w:rsidRDefault="000C3565" w:rsidP="000C3565">
            <w:pPr>
              <w:pStyle w:val="Default"/>
            </w:pPr>
            <w:r w:rsidRPr="000C3565">
              <w:t xml:space="preserve">Второй этап ( ноябрь 2024 – май </w:t>
            </w:r>
            <w:r w:rsidR="00854B86" w:rsidRPr="000C3565">
              <w:t xml:space="preserve"> </w:t>
            </w:r>
            <w:r w:rsidR="00061F6F" w:rsidRPr="000C3565">
              <w:t xml:space="preserve"> 202</w:t>
            </w:r>
            <w:r w:rsidRPr="000C3565">
              <w:t>5</w:t>
            </w:r>
            <w:r w:rsidR="00854B86" w:rsidRPr="000C3565">
              <w:t xml:space="preserve"> </w:t>
            </w:r>
            <w:r w:rsidR="00061F6F" w:rsidRPr="000C3565">
              <w:t>года) - экспериментальн</w:t>
            </w:r>
            <w:proofErr w:type="gramStart"/>
            <w:r w:rsidR="00061F6F" w:rsidRPr="000C3565">
              <w:t>о-</w:t>
            </w:r>
            <w:proofErr w:type="gramEnd"/>
            <w:r w:rsidR="00061F6F" w:rsidRPr="000C3565">
              <w:t xml:space="preserve"> внедренческий. </w:t>
            </w:r>
            <w:r w:rsidR="00EC5387" w:rsidRPr="000C3565">
              <w:t xml:space="preserve"> </w:t>
            </w:r>
            <w:r w:rsidR="00061F6F" w:rsidRPr="000C3565">
              <w:t xml:space="preserve">Цель: реализация плана мероприятий по достижению целей и задач. </w:t>
            </w:r>
          </w:p>
          <w:p w:rsidR="00061F6F" w:rsidRPr="000C3565" w:rsidRDefault="000C3565" w:rsidP="000C3565">
            <w:pPr>
              <w:pStyle w:val="Default"/>
            </w:pPr>
            <w:r w:rsidRPr="000C3565">
              <w:t>Третий этап (март 2025</w:t>
            </w:r>
            <w:r w:rsidR="00061F6F" w:rsidRPr="000C3565">
              <w:t xml:space="preserve"> года) - этап промежуточного контроля и коррекции. </w:t>
            </w:r>
            <w:r w:rsidR="0080702D" w:rsidRPr="000C3565">
              <w:t xml:space="preserve"> </w:t>
            </w:r>
            <w:r w:rsidR="00061F6F" w:rsidRPr="000C3565">
              <w:t xml:space="preserve">Цель: отслеживание и корректировка результатов реализации программы. </w:t>
            </w:r>
          </w:p>
          <w:p w:rsidR="00061F6F" w:rsidRPr="000C3565" w:rsidRDefault="000C3565" w:rsidP="000C3565">
            <w:pPr>
              <w:pStyle w:val="Default"/>
            </w:pPr>
            <w:r w:rsidRPr="000C3565">
              <w:t>Четвертый этап (сентябрь  2025</w:t>
            </w:r>
            <w:r w:rsidR="00061F6F" w:rsidRPr="000C3565">
              <w:t xml:space="preserve">г.) - этап итогового контроля. </w:t>
            </w:r>
            <w:r w:rsidR="0080702D" w:rsidRPr="000C3565">
              <w:t xml:space="preserve"> </w:t>
            </w:r>
            <w:r w:rsidR="00061F6F" w:rsidRPr="000C3565">
              <w:t>Цель: подведение итогов реализации Программы.</w:t>
            </w:r>
          </w:p>
        </w:tc>
      </w:tr>
    </w:tbl>
    <w:p w:rsidR="000E3F82" w:rsidRPr="000E3F82" w:rsidRDefault="000E3F82" w:rsidP="000E3F82">
      <w:pPr>
        <w:pStyle w:val="a8"/>
        <w:tabs>
          <w:tab w:val="left" w:pos="4410"/>
          <w:tab w:val="center" w:pos="7285"/>
        </w:tabs>
        <w:autoSpaceDE w:val="0"/>
        <w:autoSpaceDN w:val="0"/>
        <w:adjustRightInd w:val="0"/>
        <w:spacing w:after="0" w:line="240" w:lineRule="auto"/>
        <w:ind w:left="479"/>
        <w:jc w:val="center"/>
        <w:rPr>
          <w:rFonts w:ascii="Times New Roman" w:eastAsia="Times New Roman" w:hAnsi="Times New Roman" w:cs="Times New Roman"/>
          <w:b/>
        </w:rPr>
      </w:pPr>
      <w:r w:rsidRPr="000E3F82">
        <w:rPr>
          <w:rFonts w:ascii="Times New Roman" w:eastAsia="Times New Roman" w:hAnsi="Times New Roman" w:cs="Times New Roman"/>
          <w:b/>
        </w:rPr>
        <w:t xml:space="preserve">План мероприятий (дорожная карта)  по переходу школы   с низкими образовательными результатами в режим </w:t>
      </w:r>
      <w:proofErr w:type="gramStart"/>
      <w:r w:rsidRPr="000E3F82">
        <w:rPr>
          <w:rFonts w:ascii="Times New Roman" w:eastAsia="Times New Roman" w:hAnsi="Times New Roman" w:cs="Times New Roman"/>
          <w:b/>
        </w:rPr>
        <w:t>эффективного</w:t>
      </w:r>
      <w:proofErr w:type="gramEnd"/>
      <w:r w:rsidRPr="000E3F82">
        <w:rPr>
          <w:rFonts w:ascii="Times New Roman" w:eastAsia="Times New Roman" w:hAnsi="Times New Roman" w:cs="Times New Roman"/>
          <w:b/>
        </w:rPr>
        <w:t xml:space="preserve"> развития   на 2024-2025 учебный год.</w:t>
      </w:r>
    </w:p>
    <w:p w:rsidR="000E3F82" w:rsidRPr="000E3F82" w:rsidRDefault="000E3F82" w:rsidP="000E3F82">
      <w:pPr>
        <w:pStyle w:val="a8"/>
        <w:autoSpaceDE w:val="0"/>
        <w:autoSpaceDN w:val="0"/>
        <w:adjustRightInd w:val="0"/>
        <w:spacing w:after="0" w:line="240" w:lineRule="auto"/>
        <w:ind w:left="479"/>
        <w:rPr>
          <w:rFonts w:ascii="Times New Roman" w:eastAsia="Times New Roman" w:hAnsi="Times New Roman" w:cs="Times New Roman"/>
        </w:rPr>
      </w:pPr>
    </w:p>
    <w:p w:rsidR="00302C09" w:rsidRPr="000C3565" w:rsidRDefault="00302C09" w:rsidP="000C3565">
      <w:pPr>
        <w:numPr>
          <w:ilvl w:val="1"/>
          <w:numId w:val="2"/>
        </w:numPr>
        <w:spacing w:after="0" w:line="240" w:lineRule="auto"/>
        <w:ind w:hanging="281"/>
        <w:rPr>
          <w:rFonts w:ascii="Times New Roman" w:eastAsia="Times New Roman" w:hAnsi="Times New Roman" w:cs="Times New Roman"/>
          <w:sz w:val="24"/>
          <w:szCs w:val="24"/>
        </w:rPr>
      </w:pPr>
      <w:r w:rsidRPr="000C3565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Работа с учителями школы по повышению качества образования </w:t>
      </w:r>
    </w:p>
    <w:tbl>
      <w:tblPr>
        <w:tblW w:w="15357" w:type="dxa"/>
        <w:tblInd w:w="-108" w:type="dxa"/>
        <w:tblCellMar>
          <w:top w:w="43" w:type="dxa"/>
          <w:left w:w="81" w:type="dxa"/>
          <w:right w:w="55" w:type="dxa"/>
        </w:tblCellMar>
        <w:tblLook w:val="04A0"/>
      </w:tblPr>
      <w:tblGrid>
        <w:gridCol w:w="2174"/>
        <w:gridCol w:w="6316"/>
        <w:gridCol w:w="6867"/>
      </w:tblGrid>
      <w:tr w:rsidR="00302C09" w:rsidRPr="000C3565" w:rsidTr="000C3565">
        <w:trPr>
          <w:trHeight w:val="332"/>
        </w:trPr>
        <w:tc>
          <w:tcPr>
            <w:tcW w:w="2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Месяц </w:t>
            </w: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Прогнозируемый результат </w:t>
            </w: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2C09" w:rsidRPr="000C3565" w:rsidTr="000C3565">
        <w:trPr>
          <w:trHeight w:val="658"/>
        </w:trPr>
        <w:tc>
          <w:tcPr>
            <w:tcW w:w="2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соответствии с графиком работы ШМО</w:t>
            </w:r>
          </w:p>
        </w:tc>
        <w:tc>
          <w:tcPr>
            <w:tcW w:w="6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9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-Обмен педагогическим опытом в форме </w:t>
            </w:r>
            <w:proofErr w:type="spellStart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уроков.  </w:t>
            </w:r>
          </w:p>
        </w:tc>
        <w:tc>
          <w:tcPr>
            <w:tcW w:w="6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2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-Повышение качества преподавания, за счет знакомства с педагогическими приемами своих коллег</w:t>
            </w:r>
          </w:p>
        </w:tc>
      </w:tr>
      <w:tr w:rsidR="00302C09" w:rsidRPr="000C3565" w:rsidTr="000C3565">
        <w:trPr>
          <w:trHeight w:val="21"/>
        </w:trPr>
        <w:tc>
          <w:tcPr>
            <w:tcW w:w="2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6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righ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-Организация дополнительных занятий с </w:t>
            </w:r>
            <w:proofErr w:type="gramStart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имеющими спорные отметки по предметам, а также со слабоуспевающими.  </w:t>
            </w:r>
          </w:p>
          <w:p w:rsidR="00302C09" w:rsidRPr="000C3565" w:rsidRDefault="00302C09" w:rsidP="000C3565">
            <w:pPr>
              <w:spacing w:after="0" w:line="240" w:lineRule="auto"/>
              <w:ind w:righ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-Создание максимальной ситуации успеха в аттестации </w:t>
            </w:r>
            <w:proofErr w:type="gramStart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:rsidR="00302C09" w:rsidRPr="000C3565" w:rsidRDefault="00302C09" w:rsidP="000C3565">
            <w:pPr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-Активизация родительского </w:t>
            </w:r>
            <w:proofErr w:type="gramStart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успеваемостью своих детей.  </w:t>
            </w:r>
          </w:p>
        </w:tc>
      </w:tr>
      <w:tr w:rsidR="00302C09" w:rsidRPr="000C3565" w:rsidTr="000C3565">
        <w:trPr>
          <w:trHeight w:val="977"/>
        </w:trPr>
        <w:tc>
          <w:tcPr>
            <w:tcW w:w="2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Октябрь, декабрь, март, апрель</w:t>
            </w:r>
          </w:p>
        </w:tc>
        <w:tc>
          <w:tcPr>
            <w:tcW w:w="6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1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2C09" w:rsidRPr="000C3565" w:rsidRDefault="00302C09" w:rsidP="000C3565">
            <w:pPr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 результатов  ДКР обучающихся 9 класса.</w:t>
            </w:r>
          </w:p>
        </w:tc>
        <w:tc>
          <w:tcPr>
            <w:tcW w:w="6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-Психологическая готовность к сдаче ГИА-2025.  </w:t>
            </w:r>
          </w:p>
          <w:p w:rsidR="00302C09" w:rsidRPr="000C3565" w:rsidRDefault="00302C09" w:rsidP="000C3565">
            <w:pPr>
              <w:spacing w:after="0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- Своевременная корректировка программ подготовки к ГИА - 2025</w:t>
            </w:r>
          </w:p>
          <w:p w:rsidR="00302C09" w:rsidRPr="000C3565" w:rsidRDefault="00302C09" w:rsidP="000C3565">
            <w:pPr>
              <w:spacing w:after="0" w:line="240" w:lineRule="auto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-Создание максимальной ситуации  успеха в аттестации </w:t>
            </w:r>
            <w:proofErr w:type="gramStart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</w:tbl>
    <w:p w:rsidR="00302C09" w:rsidRPr="000C3565" w:rsidRDefault="00302C09" w:rsidP="000C3565">
      <w:pPr>
        <w:spacing w:after="0" w:line="240" w:lineRule="auto"/>
        <w:ind w:left="-461" w:right="1648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57" w:type="dxa"/>
        <w:tblInd w:w="-108" w:type="dxa"/>
        <w:tblCellMar>
          <w:top w:w="39" w:type="dxa"/>
          <w:left w:w="81" w:type="dxa"/>
          <w:right w:w="0" w:type="dxa"/>
        </w:tblCellMar>
        <w:tblLook w:val="04A0"/>
      </w:tblPr>
      <w:tblGrid>
        <w:gridCol w:w="2174"/>
        <w:gridCol w:w="6232"/>
        <w:gridCol w:w="6951"/>
      </w:tblGrid>
      <w:tr w:rsidR="00302C09" w:rsidRPr="000C3565" w:rsidTr="000C3565">
        <w:trPr>
          <w:trHeight w:val="653"/>
        </w:trPr>
        <w:tc>
          <w:tcPr>
            <w:tcW w:w="2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Июнь </w:t>
            </w: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 результатов ГИА-2025</w:t>
            </w:r>
          </w:p>
        </w:tc>
        <w:tc>
          <w:tcPr>
            <w:tcW w:w="6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Успешность при сдаче  ГИА.  </w:t>
            </w:r>
          </w:p>
          <w:p w:rsidR="00302C09" w:rsidRPr="000C3565" w:rsidRDefault="00302C09" w:rsidP="000C3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</w:t>
            </w:r>
            <w:proofErr w:type="gramStart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дальнейшему обучению</w:t>
            </w:r>
          </w:p>
        </w:tc>
      </w:tr>
      <w:tr w:rsidR="00302C09" w:rsidRPr="000C3565" w:rsidTr="000E3F82">
        <w:trPr>
          <w:trHeight w:val="385"/>
        </w:trPr>
        <w:tc>
          <w:tcPr>
            <w:tcW w:w="2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6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результатов ВПР</w:t>
            </w:r>
          </w:p>
        </w:tc>
        <w:tc>
          <w:tcPr>
            <w:tcW w:w="6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удовлетворительных результатов составляет не менее 70%</w:t>
            </w:r>
          </w:p>
        </w:tc>
      </w:tr>
      <w:tr w:rsidR="00302C09" w:rsidRPr="000C3565" w:rsidTr="000C3565">
        <w:trPr>
          <w:trHeight w:val="1513"/>
        </w:trPr>
        <w:tc>
          <w:tcPr>
            <w:tcW w:w="2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Август </w:t>
            </w: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-Подготовка рабочих программ и дидактических материалов, презентаций на новый учебный год на основе анализа результатов работы за прошедший период.  </w:t>
            </w:r>
          </w:p>
          <w:p w:rsidR="00302C09" w:rsidRPr="000C3565" w:rsidRDefault="00302C09" w:rsidP="000C3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-Разработка планов подготовки учащихся к олимпиадам по предмету.   </w:t>
            </w:r>
          </w:p>
        </w:tc>
        <w:tc>
          <w:tcPr>
            <w:tcW w:w="6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Четкость в организации режима занятий, адаптация учащихся к учебному году.  </w:t>
            </w:r>
          </w:p>
        </w:tc>
      </w:tr>
      <w:tr w:rsidR="00302C09" w:rsidRPr="000C3565" w:rsidTr="000C3565">
        <w:tblPrEx>
          <w:tblCellMar>
            <w:top w:w="48" w:type="dxa"/>
          </w:tblCellMar>
        </w:tblPrEx>
        <w:trPr>
          <w:trHeight w:val="1077"/>
        </w:trPr>
        <w:tc>
          <w:tcPr>
            <w:tcW w:w="2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 - май</w:t>
            </w:r>
          </w:p>
        </w:tc>
        <w:tc>
          <w:tcPr>
            <w:tcW w:w="6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-Организация </w:t>
            </w:r>
            <w:proofErr w:type="gramStart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деятельность по предметам, </w:t>
            </w:r>
          </w:p>
          <w:p w:rsidR="00302C09" w:rsidRPr="000C3565" w:rsidRDefault="00302C09" w:rsidP="000C3565">
            <w:pPr>
              <w:spacing w:after="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включенным</w:t>
            </w:r>
            <w:proofErr w:type="gramEnd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перечень независимых оценочных процедур.</w:t>
            </w:r>
          </w:p>
          <w:p w:rsidR="00302C09" w:rsidRPr="000C3565" w:rsidRDefault="00302C09" w:rsidP="000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занятости </w:t>
            </w:r>
            <w:proofErr w:type="gramStart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программам дополнительного образования </w:t>
            </w:r>
          </w:p>
        </w:tc>
        <w:tc>
          <w:tcPr>
            <w:tcW w:w="6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1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-Развитие у детей метапредметных знаний.   </w:t>
            </w:r>
          </w:p>
          <w:p w:rsidR="00302C09" w:rsidRPr="000C3565" w:rsidRDefault="00302C09" w:rsidP="000C3565">
            <w:pPr>
              <w:spacing w:after="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качества знаний обучающихся.   </w:t>
            </w:r>
          </w:p>
        </w:tc>
      </w:tr>
      <w:tr w:rsidR="00302C09" w:rsidRPr="000C3565" w:rsidTr="000E3F82">
        <w:tblPrEx>
          <w:tblCellMar>
            <w:top w:w="48" w:type="dxa"/>
          </w:tblCellMar>
        </w:tblPrEx>
        <w:trPr>
          <w:trHeight w:val="887"/>
        </w:trPr>
        <w:tc>
          <w:tcPr>
            <w:tcW w:w="217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</w:tc>
        <w:tc>
          <w:tcPr>
            <w:tcW w:w="623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обучающихся к участию в  олимпиадах школьного и муниципального этапов,  интеллектуальных и творческих  конкурсов разных  уровней. </w:t>
            </w:r>
          </w:p>
        </w:tc>
        <w:tc>
          <w:tcPr>
            <w:tcW w:w="695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-Возрастание престижа знаний в детском коллективе.   </w:t>
            </w:r>
          </w:p>
        </w:tc>
      </w:tr>
      <w:tr w:rsidR="00302C09" w:rsidRPr="000C3565" w:rsidTr="000C3565">
        <w:tblPrEx>
          <w:tblCellMar>
            <w:top w:w="48" w:type="dxa"/>
          </w:tblCellMar>
        </w:tblPrEx>
        <w:trPr>
          <w:trHeight w:val="1079"/>
        </w:trPr>
        <w:tc>
          <w:tcPr>
            <w:tcW w:w="2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</w:tc>
        <w:tc>
          <w:tcPr>
            <w:tcW w:w="6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повышения качества образования, формирования учебно-познавательной мотивации.  </w:t>
            </w:r>
          </w:p>
        </w:tc>
        <w:tc>
          <w:tcPr>
            <w:tcW w:w="6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преподавания. </w:t>
            </w:r>
          </w:p>
        </w:tc>
      </w:tr>
      <w:tr w:rsidR="00302C09" w:rsidRPr="000C3565" w:rsidTr="000C3565">
        <w:tblPrEx>
          <w:tblCellMar>
            <w:top w:w="48" w:type="dxa"/>
          </w:tblCellMar>
        </w:tblPrEx>
        <w:trPr>
          <w:trHeight w:val="749"/>
        </w:trPr>
        <w:tc>
          <w:tcPr>
            <w:tcW w:w="21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 течение года </w:t>
            </w:r>
          </w:p>
        </w:tc>
        <w:tc>
          <w:tcPr>
            <w:tcW w:w="6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дополнительных занятий  с целью ликвидации отставаний от учебной программы на платформах «Я Класс» и «Учи.ру</w:t>
            </w:r>
          </w:p>
        </w:tc>
        <w:tc>
          <w:tcPr>
            <w:tcW w:w="6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учебно-познавательной</w:t>
            </w:r>
            <w:proofErr w:type="gramEnd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мотивации. Повышение качества знаний.</w:t>
            </w:r>
          </w:p>
        </w:tc>
      </w:tr>
    </w:tbl>
    <w:p w:rsidR="00302C09" w:rsidRPr="000C3565" w:rsidRDefault="00302C09" w:rsidP="000C3565">
      <w:pPr>
        <w:numPr>
          <w:ilvl w:val="1"/>
          <w:numId w:val="2"/>
        </w:numPr>
        <w:spacing w:after="0" w:line="240" w:lineRule="auto"/>
        <w:ind w:hanging="281"/>
        <w:rPr>
          <w:rFonts w:ascii="Times New Roman" w:eastAsia="Times New Roman" w:hAnsi="Times New Roman" w:cs="Times New Roman"/>
          <w:sz w:val="24"/>
          <w:szCs w:val="24"/>
        </w:rPr>
      </w:pPr>
      <w:r w:rsidRPr="000C3565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Работа с  </w:t>
      </w:r>
      <w:proofErr w:type="gramStart"/>
      <w:r w:rsidRPr="000C3565">
        <w:rPr>
          <w:rFonts w:ascii="Times New Roman" w:eastAsia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0C3565">
        <w:rPr>
          <w:rFonts w:ascii="Times New Roman" w:eastAsia="Times New Roman" w:hAnsi="Times New Roman" w:cs="Times New Roman"/>
          <w:b/>
          <w:sz w:val="24"/>
          <w:szCs w:val="24"/>
        </w:rPr>
        <w:t xml:space="preserve">  по повышению качества образования </w:t>
      </w:r>
    </w:p>
    <w:tbl>
      <w:tblPr>
        <w:tblW w:w="15357" w:type="dxa"/>
        <w:tblInd w:w="-108" w:type="dxa"/>
        <w:tblCellMar>
          <w:top w:w="10" w:type="dxa"/>
          <w:left w:w="81" w:type="dxa"/>
          <w:right w:w="17" w:type="dxa"/>
        </w:tblCellMar>
        <w:tblLook w:val="04A0"/>
      </w:tblPr>
      <w:tblGrid>
        <w:gridCol w:w="1020"/>
        <w:gridCol w:w="4863"/>
        <w:gridCol w:w="5454"/>
        <w:gridCol w:w="4020"/>
      </w:tblGrid>
      <w:tr w:rsidR="00302C09" w:rsidRPr="000C3565" w:rsidTr="00302C09">
        <w:trPr>
          <w:trHeight w:val="331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 </w:t>
            </w: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Основная проблема </w:t>
            </w: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Меры по устранению проблемы </w:t>
            </w: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Прогнозируемый результат </w:t>
            </w: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2C09" w:rsidRPr="000C3565" w:rsidTr="000C3565">
        <w:trPr>
          <w:trHeight w:val="780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класс </w:t>
            </w: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Недостаточная адаптация учащихся к обучению в школе.  </w:t>
            </w:r>
          </w:p>
        </w:tc>
        <w:tc>
          <w:tcPr>
            <w:tcW w:w="5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Тренинги, игры, система поощрительных мер, усвоение школьных правил.  </w:t>
            </w:r>
          </w:p>
        </w:tc>
        <w:tc>
          <w:tcPr>
            <w:tcW w:w="4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Быстрая адаптация первоклассников к школе, повышение учебной мотивации. </w:t>
            </w:r>
          </w:p>
        </w:tc>
      </w:tr>
      <w:tr w:rsidR="00302C09" w:rsidRPr="000C3565" w:rsidTr="000C3565">
        <w:trPr>
          <w:trHeight w:val="1405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 класс </w:t>
            </w: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трудностей у отдельных учащихся. Неадекватное восприятие оценочной системы обучения учащимися и их родителями.  </w:t>
            </w:r>
          </w:p>
        </w:tc>
        <w:tc>
          <w:tcPr>
            <w:tcW w:w="5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занятия, усиленный </w:t>
            </w:r>
            <w:proofErr w:type="gramStart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деятельностью ученика.  Индивидуальные беседы, тематические родительские собрания, практические занятия по проведению самооценки и критического отношения к себе.  </w:t>
            </w:r>
          </w:p>
        </w:tc>
        <w:tc>
          <w:tcPr>
            <w:tcW w:w="4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 w:righ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устранение трудностей в учебе.  </w:t>
            </w:r>
          </w:p>
          <w:p w:rsidR="00302C09" w:rsidRPr="000C3565" w:rsidRDefault="00302C09" w:rsidP="000C3565">
            <w:pPr>
              <w:spacing w:after="0" w:line="240" w:lineRule="auto"/>
              <w:ind w:left="1"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Устранение психологического барьера перед отметкой.  </w:t>
            </w:r>
          </w:p>
        </w:tc>
      </w:tr>
      <w:tr w:rsidR="00302C09" w:rsidRPr="000C3565" w:rsidTr="00302C09">
        <w:trPr>
          <w:trHeight w:val="653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класс </w:t>
            </w: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трудностей у отдельных учащихся.  </w:t>
            </w:r>
          </w:p>
        </w:tc>
        <w:tc>
          <w:tcPr>
            <w:tcW w:w="5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занятия, усиленный </w:t>
            </w:r>
            <w:proofErr w:type="gramStart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деятельностью ученика.  </w:t>
            </w:r>
          </w:p>
        </w:tc>
        <w:tc>
          <w:tcPr>
            <w:tcW w:w="4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 w:right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устранение трудностей в учебе.  </w:t>
            </w:r>
          </w:p>
        </w:tc>
      </w:tr>
      <w:tr w:rsidR="00302C09" w:rsidRPr="000C3565" w:rsidTr="00302C09">
        <w:trPr>
          <w:trHeight w:val="977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класс </w:t>
            </w: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трудностей у отдельных учащихся.  </w:t>
            </w:r>
          </w:p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Проблема успешного освоения программы НОО.  </w:t>
            </w:r>
          </w:p>
        </w:tc>
        <w:tc>
          <w:tcPr>
            <w:tcW w:w="5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детьми по ликвидации пробелов и улучшению успеваемости.  </w:t>
            </w:r>
          </w:p>
        </w:tc>
        <w:tc>
          <w:tcPr>
            <w:tcW w:w="4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Успешное выполнение ВПР и переход на уровень основного общего образования  </w:t>
            </w:r>
          </w:p>
        </w:tc>
      </w:tr>
    </w:tbl>
    <w:p w:rsidR="00302C09" w:rsidRPr="000C3565" w:rsidRDefault="00302C09" w:rsidP="000C3565">
      <w:pPr>
        <w:spacing w:after="0" w:line="240" w:lineRule="auto"/>
        <w:ind w:left="-461" w:right="1648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57" w:type="dxa"/>
        <w:tblInd w:w="-108" w:type="dxa"/>
        <w:tblCellMar>
          <w:top w:w="10" w:type="dxa"/>
          <w:left w:w="81" w:type="dxa"/>
          <w:right w:w="49" w:type="dxa"/>
        </w:tblCellMar>
        <w:tblLook w:val="04A0"/>
      </w:tblPr>
      <w:tblGrid>
        <w:gridCol w:w="1020"/>
        <w:gridCol w:w="4863"/>
        <w:gridCol w:w="5454"/>
        <w:gridCol w:w="4020"/>
      </w:tblGrid>
      <w:tr w:rsidR="00302C09" w:rsidRPr="000C3565" w:rsidTr="00302C09">
        <w:trPr>
          <w:trHeight w:val="1117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класс </w:t>
            </w: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Проблема преемственности при переходе из начальной школы в </w:t>
            </w:r>
            <w:proofErr w:type="gramStart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основную</w:t>
            </w:r>
            <w:proofErr w:type="gramEnd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5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-Повышенное внимание к учащимся.  </w:t>
            </w:r>
          </w:p>
          <w:p w:rsidR="00302C09" w:rsidRPr="000C3565" w:rsidRDefault="00302C09" w:rsidP="000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-Сбор информации об испытываемых трудностях.    </w:t>
            </w:r>
          </w:p>
          <w:p w:rsidR="00302C09" w:rsidRPr="000C3565" w:rsidRDefault="00302C09" w:rsidP="000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-Создание ситуации успеха в учебе.  </w:t>
            </w:r>
          </w:p>
        </w:tc>
        <w:tc>
          <w:tcPr>
            <w:tcW w:w="4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-Быстрая и безболезненная адаптация пятиклассников к учебе.  </w:t>
            </w:r>
          </w:p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Успешное выполнение ВПР, итоговых контрольных работ</w:t>
            </w:r>
          </w:p>
        </w:tc>
      </w:tr>
      <w:tr w:rsidR="00302C09" w:rsidRPr="000C3565" w:rsidTr="000C3565">
        <w:trPr>
          <w:trHeight w:val="1427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6,7  класс </w:t>
            </w: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-Трудности, вызванные изучением новых предметов.  </w:t>
            </w:r>
          </w:p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-Снижение учебной мотивации.  </w:t>
            </w:r>
          </w:p>
        </w:tc>
        <w:tc>
          <w:tcPr>
            <w:tcW w:w="5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-Организация щадящего режима в начале изучения школьных предметов.  </w:t>
            </w:r>
          </w:p>
          <w:p w:rsidR="00302C09" w:rsidRPr="000C3565" w:rsidRDefault="00302C09" w:rsidP="000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 </w:t>
            </w:r>
          </w:p>
        </w:tc>
        <w:tc>
          <w:tcPr>
            <w:tcW w:w="4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-Быстрая и безболезненная адаптация к учебе и новым предметам.  </w:t>
            </w:r>
          </w:p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учебной мотивации.  </w:t>
            </w:r>
          </w:p>
          <w:p w:rsidR="00302C09" w:rsidRPr="000C3565" w:rsidRDefault="00302C09" w:rsidP="000C35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Успешное выполнение ВПР, итоговых контрольных работ </w:t>
            </w:r>
          </w:p>
        </w:tc>
      </w:tr>
      <w:tr w:rsidR="00302C09" w:rsidRPr="000C3565" w:rsidTr="000C3565">
        <w:trPr>
          <w:trHeight w:val="1026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класс </w:t>
            </w: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2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-Накопление пробелов в  знаниях  у отдельных учащихся.  </w:t>
            </w:r>
          </w:p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-Снижение престижа </w:t>
            </w:r>
            <w:proofErr w:type="gramStart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активной</w:t>
            </w:r>
            <w:proofErr w:type="gramEnd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познавательной деятельности.  </w:t>
            </w:r>
          </w:p>
        </w:tc>
        <w:tc>
          <w:tcPr>
            <w:tcW w:w="5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-Организация системы индивидуальных консультаций со слабоуспевающими учащимися.  </w:t>
            </w:r>
          </w:p>
        </w:tc>
        <w:tc>
          <w:tcPr>
            <w:tcW w:w="4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-Увеличение числа успешных учащихся. </w:t>
            </w:r>
          </w:p>
        </w:tc>
      </w:tr>
      <w:tr w:rsidR="00302C09" w:rsidRPr="000C3565" w:rsidTr="00302C09">
        <w:trPr>
          <w:trHeight w:val="2264"/>
        </w:trPr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класс </w:t>
            </w: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-Проблема успешной итоговой аттестации.  </w:t>
            </w:r>
          </w:p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Проблема профессионального самоопределения. </w:t>
            </w:r>
          </w:p>
        </w:tc>
        <w:tc>
          <w:tcPr>
            <w:tcW w:w="5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1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планомерной подготовки </w:t>
            </w:r>
            <w:proofErr w:type="gramStart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02C09" w:rsidRPr="000C3565" w:rsidRDefault="00302C09" w:rsidP="000C3565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ГИА-2025 в  рамках уроков повторения, практических занятий, консультаций, индивидуально-групповых занятий.  </w:t>
            </w:r>
          </w:p>
          <w:p w:rsidR="00302C09" w:rsidRPr="000C3565" w:rsidRDefault="00302C09" w:rsidP="000C3565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профессиональной ориентации: в рамках внеурочной деятельности  «Профессиональное самоопределение» и «Россия – мои горизонты», анкетирование, тестирование. </w:t>
            </w:r>
          </w:p>
        </w:tc>
        <w:tc>
          <w:tcPr>
            <w:tcW w:w="4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Успешная сдача ГИА-2025.  - Определение своей дальнейшей образовательной траектории. </w:t>
            </w:r>
          </w:p>
        </w:tc>
      </w:tr>
    </w:tbl>
    <w:p w:rsidR="00302C09" w:rsidRPr="000C3565" w:rsidRDefault="00302C09" w:rsidP="000C3565">
      <w:pPr>
        <w:numPr>
          <w:ilvl w:val="1"/>
          <w:numId w:val="2"/>
        </w:numPr>
        <w:spacing w:after="0" w:line="240" w:lineRule="auto"/>
        <w:ind w:hanging="281"/>
        <w:rPr>
          <w:rFonts w:ascii="Times New Roman" w:eastAsia="Times New Roman" w:hAnsi="Times New Roman" w:cs="Times New Roman"/>
          <w:sz w:val="24"/>
          <w:szCs w:val="24"/>
        </w:rPr>
      </w:pPr>
      <w:r w:rsidRPr="000C3565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Работа с родителями по повышению качества образования </w:t>
      </w:r>
    </w:p>
    <w:tbl>
      <w:tblPr>
        <w:tblW w:w="15355" w:type="dxa"/>
        <w:tblInd w:w="-108" w:type="dxa"/>
        <w:tblCellMar>
          <w:top w:w="47" w:type="dxa"/>
          <w:left w:w="79" w:type="dxa"/>
          <w:right w:w="0" w:type="dxa"/>
        </w:tblCellMar>
        <w:tblLook w:val="04A0"/>
      </w:tblPr>
      <w:tblGrid>
        <w:gridCol w:w="1605"/>
        <w:gridCol w:w="3885"/>
        <w:gridCol w:w="3636"/>
        <w:gridCol w:w="2314"/>
        <w:gridCol w:w="3915"/>
      </w:tblGrid>
      <w:tr w:rsidR="00302C09" w:rsidRPr="000C3565" w:rsidTr="00302C09">
        <w:trPr>
          <w:trHeight w:val="653"/>
        </w:trPr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Месяц </w:t>
            </w: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Проблема  </w:t>
            </w: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Меры по устранению проблемы </w:t>
            </w: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Ожидаемый результат </w:t>
            </w: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2C09" w:rsidRPr="000C3565" w:rsidTr="000C3565">
        <w:trPr>
          <w:trHeight w:val="519"/>
        </w:trPr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Октябрь, декабрь, март, май </w:t>
            </w: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неуспевающих</w:t>
            </w:r>
            <w:proofErr w:type="gramEnd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итогам четверти</w:t>
            </w: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 w:righ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собеседования с родителями и обучающимися, выработка программы помощи родителей  под контролем учителя-предметника.  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 Учителя-предметники 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 w:righ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знаний, ликвидация пробелов.  </w:t>
            </w:r>
          </w:p>
        </w:tc>
      </w:tr>
      <w:tr w:rsidR="00302C09" w:rsidRPr="000C3565" w:rsidTr="00302C09">
        <w:trPr>
          <w:trHeight w:val="1452"/>
        </w:trPr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Появление у учащихся неудовлетворительных отметок в течение четверти, либо   отметок, ниже </w:t>
            </w:r>
            <w:proofErr w:type="gramStart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обычного</w:t>
            </w:r>
            <w:proofErr w:type="gramEnd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встречи с родителями, проведение бесед по контролю знаний и  оказанию помощи в выполнении домашних заданий.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 Учителя-предметники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Определенная мера «исправления» неудовлетворительных и нежелательных отметок.  </w:t>
            </w:r>
          </w:p>
        </w:tc>
      </w:tr>
      <w:tr w:rsidR="00302C09" w:rsidRPr="000C3565" w:rsidTr="00302C09">
        <w:trPr>
          <w:trHeight w:val="1683"/>
        </w:trPr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3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Недостаточная информация о </w:t>
            </w:r>
            <w:proofErr w:type="spellStart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накопляемости</w:t>
            </w:r>
            <w:proofErr w:type="spellEnd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качестве отметок.  </w:t>
            </w:r>
          </w:p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Оперативная связь с родителями посредством  </w:t>
            </w:r>
            <w:proofErr w:type="gramStart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дневниками, индивидуальная работа с родителями.  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 руководители  Учителя-предметники 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успеваемостью. </w:t>
            </w:r>
          </w:p>
        </w:tc>
      </w:tr>
      <w:tr w:rsidR="00302C09" w:rsidRPr="000C3565" w:rsidTr="000E3F82">
        <w:trPr>
          <w:trHeight w:val="1239"/>
        </w:trPr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Недостаточное информирование о процедуре ВПР</w:t>
            </w: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ВПР для родителей обучающихся 4-8 класса (по предмету  математика за курс 5 класса)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Замюдиректора</w:t>
            </w:r>
            <w:proofErr w:type="spellEnd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УВР, Максимова Н.М.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и формирование  </w:t>
            </w:r>
            <w:proofErr w:type="gramStart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отношения к данной процедуре, </w:t>
            </w:r>
          </w:p>
        </w:tc>
      </w:tr>
      <w:tr w:rsidR="00302C09" w:rsidRPr="000C3565" w:rsidTr="00302C09">
        <w:trPr>
          <w:trHeight w:val="1521"/>
        </w:trPr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righ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условно </w:t>
            </w:r>
            <w:proofErr w:type="gramStart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переведенных</w:t>
            </w:r>
            <w:proofErr w:type="gramEnd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</w:t>
            </w: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работа: беседа с родителями по поводу ликвидации задолженности. Организация дополнительных занятий, консультаций. 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руководитель Учителя-предметники 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 w:righ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Удовлетворительный результат ликвидации академической задолженности  </w:t>
            </w:r>
          </w:p>
        </w:tc>
      </w:tr>
      <w:tr w:rsidR="00302C09" w:rsidRPr="000C3565" w:rsidTr="00302C09">
        <w:trPr>
          <w:trHeight w:val="977"/>
        </w:trPr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Недостаточная адаптация  </w:t>
            </w:r>
            <w:proofErr w:type="gramStart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класса и вновь прибывших.</w:t>
            </w: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родительских собраний, индивидуальных встреч,  знакомство с новыми учителями.  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02C09" w:rsidRPr="000C3565" w:rsidRDefault="00302C09" w:rsidP="000C356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5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Четкость в организации режима занятий, привыкание учащихся к новым учителям и требованиям.  </w:t>
            </w:r>
          </w:p>
        </w:tc>
      </w:tr>
    </w:tbl>
    <w:p w:rsidR="005252A2" w:rsidRPr="000C3565" w:rsidRDefault="000E3F82" w:rsidP="000E3F82">
      <w:pPr>
        <w:pStyle w:val="Default"/>
        <w:rPr>
          <w:b/>
          <w:bCs/>
        </w:rPr>
      </w:pPr>
      <w:r>
        <w:rPr>
          <w:color w:val="auto"/>
        </w:rPr>
        <w:t xml:space="preserve"> </w:t>
      </w:r>
      <w:r w:rsidR="005252A2" w:rsidRPr="000C3565">
        <w:rPr>
          <w:b/>
          <w:bCs/>
        </w:rPr>
        <w:t>Ожидаемые конечные результаты реализации программы антирисковых мер</w:t>
      </w:r>
    </w:p>
    <w:p w:rsidR="005252A2" w:rsidRPr="000C3565" w:rsidRDefault="005252A2" w:rsidP="000C3565">
      <w:pPr>
        <w:pStyle w:val="Default"/>
        <w:jc w:val="both"/>
      </w:pPr>
      <w:r w:rsidRPr="000C3565">
        <w:t xml:space="preserve">1) увеличение количества (доли) </w:t>
      </w:r>
      <w:proofErr w:type="gramStart"/>
      <w:r w:rsidRPr="000C3565">
        <w:t>обучающихся</w:t>
      </w:r>
      <w:proofErr w:type="gramEnd"/>
      <w:r w:rsidRPr="000C3565">
        <w:t xml:space="preserve">, подтвердивших свои оценки на ВПР и справившихся с работой; </w:t>
      </w:r>
    </w:p>
    <w:p w:rsidR="005252A2" w:rsidRPr="000C3565" w:rsidRDefault="005252A2" w:rsidP="000C3565">
      <w:pPr>
        <w:pStyle w:val="Default"/>
        <w:jc w:val="both"/>
      </w:pPr>
      <w:r w:rsidRPr="000C3565">
        <w:t xml:space="preserve">2) увеличение количества (доли) выпускников, успешно сдавших ГИА и получивших аттестат; </w:t>
      </w:r>
    </w:p>
    <w:p w:rsidR="005252A2" w:rsidRPr="000C3565" w:rsidRDefault="005252A2" w:rsidP="000C3565">
      <w:pPr>
        <w:pStyle w:val="Default"/>
        <w:jc w:val="both"/>
      </w:pPr>
      <w:r w:rsidRPr="000C3565">
        <w:lastRenderedPageBreak/>
        <w:t>3) наличие разработанных локальных нормативн</w:t>
      </w:r>
      <w:proofErr w:type="gramStart"/>
      <w:r w:rsidRPr="000C3565">
        <w:t>о-</w:t>
      </w:r>
      <w:proofErr w:type="gramEnd"/>
      <w:r w:rsidRPr="000C3565">
        <w:t xml:space="preserve"> правовых актов по обеспечению реализации ВСОКО; </w:t>
      </w:r>
    </w:p>
    <w:p w:rsidR="005252A2" w:rsidRPr="000C3565" w:rsidRDefault="005252A2" w:rsidP="000C3565">
      <w:pPr>
        <w:pStyle w:val="Default"/>
        <w:jc w:val="both"/>
      </w:pPr>
      <w:r w:rsidRPr="000C3565">
        <w:t xml:space="preserve">4) уменьшение доли </w:t>
      </w:r>
      <w:proofErr w:type="gramStart"/>
      <w:r w:rsidRPr="000C3565">
        <w:t>обучающихся</w:t>
      </w:r>
      <w:proofErr w:type="gramEnd"/>
      <w:r w:rsidRPr="000C3565">
        <w:t xml:space="preserve">, имеющих низкую учебную, познавательную мотивацию; </w:t>
      </w:r>
    </w:p>
    <w:p w:rsidR="005252A2" w:rsidRPr="000C3565" w:rsidRDefault="005252A2" w:rsidP="000C3565">
      <w:pPr>
        <w:pStyle w:val="Default"/>
        <w:jc w:val="both"/>
      </w:pPr>
      <w:r w:rsidRPr="000C3565">
        <w:t xml:space="preserve">5) увеличение доли </w:t>
      </w:r>
      <w:proofErr w:type="gramStart"/>
      <w:r w:rsidRPr="000C3565">
        <w:t>обучающихся</w:t>
      </w:r>
      <w:proofErr w:type="gramEnd"/>
      <w:r w:rsidRPr="000C3565">
        <w:t xml:space="preserve"> с повышенным уровнем учебной мотивации; </w:t>
      </w:r>
    </w:p>
    <w:p w:rsidR="005252A2" w:rsidRPr="000C3565" w:rsidRDefault="005252A2" w:rsidP="000C3565">
      <w:pPr>
        <w:pStyle w:val="Default"/>
        <w:jc w:val="both"/>
      </w:pPr>
      <w:r w:rsidRPr="000C3565">
        <w:t xml:space="preserve">6) увеличение доли </w:t>
      </w:r>
      <w:proofErr w:type="gramStart"/>
      <w:r w:rsidRPr="000C3565">
        <w:t>обучающихся</w:t>
      </w:r>
      <w:proofErr w:type="gramEnd"/>
      <w:r w:rsidRPr="000C3565">
        <w:t xml:space="preserve">, демонстрирующих положительную динамику в освоении образовательной программы; </w:t>
      </w:r>
    </w:p>
    <w:p w:rsidR="005252A2" w:rsidRPr="000C3565" w:rsidRDefault="005252A2" w:rsidP="000C3565">
      <w:pPr>
        <w:pStyle w:val="Default"/>
        <w:jc w:val="both"/>
      </w:pPr>
      <w:r w:rsidRPr="000C3565">
        <w:t xml:space="preserve">7) увеличение доли педагогов, имеющих индивидуальные программы по восполнению профессиональных дефицитов; </w:t>
      </w:r>
    </w:p>
    <w:p w:rsidR="00922423" w:rsidRPr="000C3565" w:rsidRDefault="005252A2" w:rsidP="000C3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565">
        <w:rPr>
          <w:rFonts w:ascii="Times New Roman" w:hAnsi="Times New Roman" w:cs="Times New Roman"/>
          <w:sz w:val="24"/>
          <w:szCs w:val="24"/>
        </w:rPr>
        <w:t xml:space="preserve">8) наличие </w:t>
      </w:r>
      <w:proofErr w:type="gramStart"/>
      <w:r w:rsidRPr="000C3565">
        <w:rPr>
          <w:rFonts w:ascii="Times New Roman" w:hAnsi="Times New Roman" w:cs="Times New Roman"/>
          <w:sz w:val="24"/>
          <w:szCs w:val="24"/>
        </w:rPr>
        <w:t>адресных</w:t>
      </w:r>
      <w:proofErr w:type="gramEnd"/>
      <w:r w:rsidRPr="000C3565">
        <w:rPr>
          <w:rFonts w:ascii="Times New Roman" w:hAnsi="Times New Roman" w:cs="Times New Roman"/>
          <w:sz w:val="24"/>
          <w:szCs w:val="24"/>
        </w:rPr>
        <w:t xml:space="preserve"> образовательных программ по работе с обучающимися с трудностями в обучении; </w:t>
      </w:r>
    </w:p>
    <w:p w:rsidR="00DC06B1" w:rsidRPr="000C3565" w:rsidRDefault="00DC06B1" w:rsidP="000C3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565">
        <w:rPr>
          <w:rFonts w:ascii="Times New Roman" w:hAnsi="Times New Roman" w:cs="Times New Roman"/>
          <w:sz w:val="24"/>
          <w:szCs w:val="24"/>
        </w:rPr>
        <w:t>9) увеличение   доли педагогов систематически использующих  дополнительные занятия с целью ликвидации</w:t>
      </w:r>
      <w:r w:rsidR="00830E93" w:rsidRPr="000C3565">
        <w:rPr>
          <w:rFonts w:ascii="Times New Roman" w:hAnsi="Times New Roman" w:cs="Times New Roman"/>
          <w:sz w:val="24"/>
          <w:szCs w:val="24"/>
        </w:rPr>
        <w:t xml:space="preserve"> отставаний от учебной программы</w:t>
      </w:r>
      <w:r w:rsidRPr="000C3565">
        <w:rPr>
          <w:rFonts w:ascii="Times New Roman" w:hAnsi="Times New Roman" w:cs="Times New Roman"/>
          <w:sz w:val="24"/>
          <w:szCs w:val="24"/>
        </w:rPr>
        <w:t>.</w:t>
      </w:r>
    </w:p>
    <w:sectPr w:rsidR="00DC06B1" w:rsidRPr="000C3565" w:rsidSect="00302C0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63AF6"/>
    <w:multiLevelType w:val="hybridMultilevel"/>
    <w:tmpl w:val="FD682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81EC7"/>
    <w:multiLevelType w:val="hybridMultilevel"/>
    <w:tmpl w:val="D7EE3E4A"/>
    <w:lvl w:ilvl="0" w:tplc="ED1E280E">
      <w:start w:val="1"/>
      <w:numFmt w:val="decimal"/>
      <w:lvlText w:val="%1.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F4355A">
      <w:start w:val="1"/>
      <w:numFmt w:val="decimal"/>
      <w:lvlText w:val="%2.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526278">
      <w:start w:val="1"/>
      <w:numFmt w:val="lowerRoman"/>
      <w:lvlText w:val="%3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A8A9B4">
      <w:start w:val="1"/>
      <w:numFmt w:val="decimal"/>
      <w:lvlText w:val="%4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9CCD4A">
      <w:start w:val="1"/>
      <w:numFmt w:val="lowerLetter"/>
      <w:lvlText w:val="%5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129754">
      <w:start w:val="1"/>
      <w:numFmt w:val="lowerRoman"/>
      <w:lvlText w:val="%6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043CA">
      <w:start w:val="1"/>
      <w:numFmt w:val="decimal"/>
      <w:lvlText w:val="%7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7A7DE2">
      <w:start w:val="1"/>
      <w:numFmt w:val="lowerLetter"/>
      <w:lvlText w:val="%8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ACF3C8">
      <w:start w:val="1"/>
      <w:numFmt w:val="lowerRoman"/>
      <w:lvlText w:val="%9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1F6F"/>
    <w:rsid w:val="00061F6F"/>
    <w:rsid w:val="000C3565"/>
    <w:rsid w:val="000E3F82"/>
    <w:rsid w:val="00102252"/>
    <w:rsid w:val="00173442"/>
    <w:rsid w:val="00175769"/>
    <w:rsid w:val="001930C2"/>
    <w:rsid w:val="001D3DC7"/>
    <w:rsid w:val="00235E1F"/>
    <w:rsid w:val="00283005"/>
    <w:rsid w:val="00302C09"/>
    <w:rsid w:val="003C56AA"/>
    <w:rsid w:val="004F6D9F"/>
    <w:rsid w:val="00522D25"/>
    <w:rsid w:val="005252A2"/>
    <w:rsid w:val="006A569F"/>
    <w:rsid w:val="0080702D"/>
    <w:rsid w:val="00830E93"/>
    <w:rsid w:val="00833F86"/>
    <w:rsid w:val="008419AE"/>
    <w:rsid w:val="00854B86"/>
    <w:rsid w:val="008955D6"/>
    <w:rsid w:val="00922423"/>
    <w:rsid w:val="009B1FB3"/>
    <w:rsid w:val="00A2462D"/>
    <w:rsid w:val="00B82AEC"/>
    <w:rsid w:val="00C64D84"/>
    <w:rsid w:val="00C81307"/>
    <w:rsid w:val="00CC3379"/>
    <w:rsid w:val="00DC06B1"/>
    <w:rsid w:val="00EC5387"/>
    <w:rsid w:val="00F91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1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61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30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1734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173442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a8">
    <w:name w:val="List Paragraph"/>
    <w:basedOn w:val="a"/>
    <w:uiPriority w:val="34"/>
    <w:qFormat/>
    <w:rsid w:val="000E3F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Пользователь</cp:lastModifiedBy>
  <cp:revision>21</cp:revision>
  <cp:lastPrinted>2024-12-11T06:35:00Z</cp:lastPrinted>
  <dcterms:created xsi:type="dcterms:W3CDTF">2022-02-03T05:27:00Z</dcterms:created>
  <dcterms:modified xsi:type="dcterms:W3CDTF">2024-12-11T06:42:00Z</dcterms:modified>
</cp:coreProperties>
</file>